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ED24A5" w:rsidRDefault="00ED24A5" w:rsidP="00EE49B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</w:p>
    <w:tbl>
      <w:tblPr>
        <w:tblStyle w:val="a8"/>
        <w:tblW w:w="10050" w:type="dxa"/>
        <w:tblInd w:w="-3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050"/>
      </w:tblGrid>
      <w:tr w:rsidR="00ED24A5" w14:paraId="189407E4" w14:textId="77777777">
        <w:tc>
          <w:tcPr>
            <w:tcW w:w="10050" w:type="dxa"/>
            <w:shd w:val="clear" w:color="auto" w:fill="E7E6E6"/>
            <w:vAlign w:val="center"/>
          </w:tcPr>
          <w:p w14:paraId="5B3A7A55" w14:textId="036956B9" w:rsidR="00BB5A4A" w:rsidRDefault="00426422" w:rsidP="006B1F56">
            <w:pPr>
              <w:spacing w:after="1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5. </w:t>
            </w:r>
            <w:r w:rsidR="006B1F56" w:rsidRPr="00B0274B">
              <w:rPr>
                <w:b/>
                <w:sz w:val="28"/>
                <w:szCs w:val="28"/>
                <w:u w:val="single"/>
              </w:rPr>
              <w:t>CHECK</w:t>
            </w:r>
            <w:r w:rsidR="006030F3">
              <w:rPr>
                <w:b/>
                <w:sz w:val="28"/>
                <w:szCs w:val="28"/>
                <w:u w:val="single"/>
              </w:rPr>
              <w:t xml:space="preserve"> </w:t>
            </w:r>
            <w:r w:rsidR="006B1F56" w:rsidRPr="00B0274B">
              <w:rPr>
                <w:b/>
                <w:sz w:val="28"/>
                <w:szCs w:val="28"/>
                <w:u w:val="single"/>
              </w:rPr>
              <w:t>LIST</w:t>
            </w:r>
            <w:r w:rsidR="006B1F56">
              <w:rPr>
                <w:b/>
                <w:sz w:val="28"/>
                <w:szCs w:val="28"/>
                <w:u w:val="single"/>
              </w:rPr>
              <w:t xml:space="preserve">  - </w:t>
            </w:r>
            <w:r w:rsidR="006B1F56" w:rsidRPr="00BB2A92">
              <w:rPr>
                <w:b/>
                <w:sz w:val="28"/>
                <w:szCs w:val="28"/>
                <w:u w:val="single"/>
              </w:rPr>
              <w:t>VYHLÁSENIE O BEZBARIÉROVEJ PRÍSTUPNOSTI</w:t>
            </w:r>
            <w:r w:rsidR="006B1F56">
              <w:rPr>
                <w:b/>
                <w:sz w:val="28"/>
                <w:szCs w:val="28"/>
              </w:rPr>
              <w:t xml:space="preserve">   </w:t>
            </w:r>
            <w:r w:rsidR="00BB5A4A">
              <w:rPr>
                <w:b/>
                <w:sz w:val="28"/>
                <w:szCs w:val="28"/>
              </w:rPr>
              <w:t>–</w:t>
            </w:r>
            <w:r w:rsidR="00CB1401">
              <w:rPr>
                <w:b/>
                <w:sz w:val="28"/>
                <w:szCs w:val="28"/>
              </w:rPr>
              <w:t xml:space="preserve"> </w:t>
            </w:r>
          </w:p>
          <w:p w14:paraId="00000002" w14:textId="1039D51C" w:rsidR="00ED24A5" w:rsidRDefault="00CB1401" w:rsidP="00A76D2D">
            <w:pPr>
              <w:spacing w:after="160"/>
              <w:jc w:val="center"/>
              <w:rPr>
                <w:b/>
                <w:sz w:val="28"/>
                <w:szCs w:val="28"/>
              </w:rPr>
            </w:pPr>
            <w:r w:rsidRPr="00D25EF5">
              <w:rPr>
                <w:b/>
                <w:sz w:val="28"/>
                <w:szCs w:val="28"/>
                <w:u w:val="single"/>
              </w:rPr>
              <w:t>DEBARIÉRIZÁCIA</w:t>
            </w:r>
            <w:r w:rsidR="00633C01" w:rsidRPr="00D25EF5">
              <w:rPr>
                <w:b/>
                <w:sz w:val="28"/>
                <w:szCs w:val="28"/>
                <w:u w:val="single"/>
              </w:rPr>
              <w:t xml:space="preserve"> </w:t>
            </w:r>
            <w:r w:rsidR="00A76D2D">
              <w:rPr>
                <w:b/>
                <w:sz w:val="28"/>
                <w:szCs w:val="28"/>
                <w:u w:val="single"/>
              </w:rPr>
              <w:t>ADMINISTRATÍVNEJ</w:t>
            </w:r>
            <w:r w:rsidR="00BB5A4A">
              <w:rPr>
                <w:b/>
                <w:sz w:val="28"/>
                <w:szCs w:val="28"/>
                <w:u w:val="single"/>
              </w:rPr>
              <w:t xml:space="preserve"> </w:t>
            </w:r>
            <w:r w:rsidR="00A76D2D">
              <w:rPr>
                <w:b/>
                <w:sz w:val="28"/>
                <w:szCs w:val="28"/>
                <w:u w:val="single"/>
              </w:rPr>
              <w:t>BUDOV</w:t>
            </w:r>
            <w:r w:rsidR="00BB5A4A">
              <w:rPr>
                <w:b/>
                <w:sz w:val="28"/>
                <w:szCs w:val="28"/>
                <w:u w:val="single"/>
              </w:rPr>
              <w:t>Y</w:t>
            </w:r>
          </w:p>
        </w:tc>
      </w:tr>
    </w:tbl>
    <w:p w14:paraId="50C05FD5" w14:textId="33C2276D" w:rsidR="00186F21" w:rsidRDefault="00633C01" w:rsidP="00EE49BF">
      <w:pPr>
        <w:spacing w:line="240" w:lineRule="auto"/>
      </w:pPr>
      <w:r>
        <w:t>Zisťuje sa súlad s</w:t>
      </w:r>
      <w:r w:rsidR="00AD6CCA">
        <w:t xml:space="preserve">o </w:t>
      </w:r>
      <w:r w:rsidR="00D27E94">
        <w:t xml:space="preserve">stavebnou legislatívou, najmä so </w:t>
      </w:r>
      <w:r w:rsidR="00AD6CCA">
        <w:t xml:space="preserve">stavebným zákonom, </w:t>
      </w:r>
      <w:r w:rsidR="00186F21">
        <w:t xml:space="preserve">vyhláškou </w:t>
      </w:r>
      <w:r w:rsidR="005C15B1">
        <w:t xml:space="preserve">MŽP </w:t>
      </w:r>
      <w:r>
        <w:t xml:space="preserve">č. </w:t>
      </w:r>
      <w:r w:rsidR="00186F21">
        <w:t>532/2002</w:t>
      </w:r>
      <w:r>
        <w:t xml:space="preserve"> Z. z.</w:t>
      </w:r>
      <w:r w:rsidR="00AD6CCA">
        <w:t xml:space="preserve">, </w:t>
      </w:r>
      <w:r w:rsidR="00AD6CCA" w:rsidRPr="00AD6CCA">
        <w:t>ktorou sa ustanovujú podrobnosti o všeobecných technických požiadavkách na výstavbu a o všeobecných technických požiadavkách na stavby užívané osobami s obmedzenou schopnosťou pohybu a</w:t>
      </w:r>
      <w:r w:rsidR="00BC2335">
        <w:t> </w:t>
      </w:r>
      <w:r w:rsidR="00AD6CCA" w:rsidRPr="00AD6CCA">
        <w:t>orientácie</w:t>
      </w:r>
      <w:r w:rsidR="00BC2335">
        <w:t xml:space="preserve"> a článkom 9 Prístupnosť Dohovoru o právach osôb so zdravotným postihnutím.</w:t>
      </w:r>
      <w:bookmarkStart w:id="0" w:name="_GoBack"/>
      <w:bookmarkEnd w:id="0"/>
    </w:p>
    <w:p w14:paraId="00000005" w14:textId="6D762FBD" w:rsidR="00ED24A5" w:rsidRDefault="00633C01" w:rsidP="00EE49BF">
      <w:pPr>
        <w:spacing w:line="240" w:lineRule="auto"/>
      </w:pPr>
      <w:r>
        <w:t>Príloha</w:t>
      </w:r>
      <w:r w:rsidR="00BC2335">
        <w:t xml:space="preserve"> vyhlásenia</w:t>
      </w:r>
      <w:r>
        <w:t xml:space="preserve">: Situácia, pôdorysy všetkých podlaží a rezy v mierke 1:100, všetky pohľady v mierke 1:100, sekcie alebo prvky (potrebné na posúdenie bezbariérovej prístupnosti) v mierke 1:50 a všetky informácie o detailoch riešenia vrátane rozmerov okien, výšok miestností, rozmerov schodiska, rozmerov dverí, vstupov a výstupov. </w:t>
      </w:r>
    </w:p>
    <w:p w14:paraId="16EBA504" w14:textId="77777777" w:rsidR="00A36D48" w:rsidRDefault="00A36D48" w:rsidP="00A36D48">
      <w:pPr>
        <w:spacing w:line="240" w:lineRule="auto"/>
      </w:pPr>
      <w:r>
        <w:t>Kód žiadosti o NFP ..................</w:t>
      </w:r>
    </w:p>
    <w:p w14:paraId="6A12584C" w14:textId="69264AD0" w:rsidR="00A36D48" w:rsidRDefault="00A36D48" w:rsidP="00A36D48">
      <w:pPr>
        <w:spacing w:line="240" w:lineRule="auto"/>
      </w:pPr>
      <w:r>
        <w:t>Názov žiadateľa .......................</w:t>
      </w:r>
    </w:p>
    <w:p w14:paraId="00000007" w14:textId="330BAE2D" w:rsidR="00ED24A5" w:rsidRPr="008943E2" w:rsidRDefault="00D268D2" w:rsidP="00EE49BF">
      <w:pPr>
        <w:numPr>
          <w:ilvl w:val="0"/>
          <w:numId w:val="1"/>
        </w:numPr>
        <w:spacing w:after="240" w:line="240" w:lineRule="auto"/>
        <w:ind w:left="714" w:hanging="357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hidden="0" allowOverlap="1" wp14:anchorId="4984704E" wp14:editId="0B4F7BD0">
                <wp:simplePos x="0" y="0"/>
                <wp:positionH relativeFrom="column">
                  <wp:posOffset>4022161</wp:posOffset>
                </wp:positionH>
                <wp:positionV relativeFrom="paragraph">
                  <wp:posOffset>332246</wp:posOffset>
                </wp:positionV>
                <wp:extent cx="251460" cy="213360"/>
                <wp:effectExtent l="0" t="0" r="15240" b="15240"/>
                <wp:wrapNone/>
                <wp:docPr id="12" name="Obdĺžni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" cy="21336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F98FA81" w14:textId="77777777" w:rsidR="00ED24A5" w:rsidRDefault="00ED24A5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84704E" id="Obdĺžnik 12" o:spid="_x0000_s1026" style="position:absolute;left:0;text-align:left;margin-left:316.7pt;margin-top:26.15pt;width:19.8pt;height:16.8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NzxJwIAAEAEAAAOAAAAZHJzL2Uyb0RvYy54bWysU8mOEzEQvSPxD5bvpJdZGFrpjNCEIKQR&#10;E2ngAyq2O22NN2wnnfwaB07Mf1F2hyTAAQnRB3dVuVzLq1fT251WZCt8kNa0tJqUlAjDLJdm3dLP&#10;nxavbigJEQwHZY1o6V4Eejt7+WI6uEbUtreKC08wiAnN4Frax+iaogisFxrCxDph8LKzXkNE1a8L&#10;7mHA6FoVdVleF4P13HnLRAhonY+XdJbjd51g8aHrgohEtRRri/n0+Vyls5hNoVl7cL1khzLgH6rQ&#10;IA0mPYaaQwSy8fKPUFoyb4Pt4oRZXdiuk0zkHrCbqvytm8cenMi9IDjBHWEK/y8s+7hdeiI5zq6m&#10;xIDGGT2s+Pevz9+MfCJoRIQGFxp0fHRLf9ACiqndXed1+mMjZJdR3R9RFbtIGBrrq+ryGrFneFVX&#10;FxcoY5Ti9Nj5EN8Lq0kSWupxaBlL2N6HOLr+dEm5jF1IpdAOjTJkSJW/LlN8QP50CiKK2mFHwaxz&#10;nGCV5OlNepKZJe6UJ1tATvCn6lDNL14p3xxCPzrlq+QGjZYR+aqkbulNmb7R3Avg7wwnce8QQINU&#10;p6myoClRAhcDhfw8glR/90NslEGIEu4j0kmKu9UOgyRxZfkexxYcW0is9B5CXIJH4laYFsmMCb9s&#10;wGMR6oNBtrypLusrZP+54s+V1bkChvUWd4RFT8mo3MW8MyP8bzfRdjJP5lTMoVykaZ7tYaXSHpzr&#10;2eu0+LMfAAAA//8DAFBLAwQUAAYACAAAACEApaJ/1t8AAAAJAQAADwAAAGRycy9kb3ducmV2Lnht&#10;bEyPwU7DMBBE70j8g7VI3KjThoY2xKlQEeKCKiiI8zY2cSBep7GbBr6e7QmOq316M1OsRteKwfSh&#10;8aRgOklAGKq8bqhW8Pb6cLUAESKSxtaTUfBtAqzK87MCc+2P9GKGbawFSyjkqMDG2OVShsoah2Hi&#10;O0P8+/C9w8hnX0vd45HlrpWzJMmkw4Y4wWJn1tZUX9uDO1nW75v98Py5f7I/91P9qDHKpVKXF+Pd&#10;LYhoxvgHw6k+V4eSO+38gXQQrYIsTa8ZVTCfpSAYyG5SHrdTsJgvQZaF/L+g/AUAAP//AwBQSwEC&#10;LQAUAAYACAAAACEAtoM4kv4AAADhAQAAEwAAAAAAAAAAAAAAAAAAAAAAW0NvbnRlbnRfVHlwZXNd&#10;LnhtbFBLAQItABQABgAIAAAAIQA4/SH/1gAAAJQBAAALAAAAAAAAAAAAAAAAAC8BAABfcmVscy8u&#10;cmVsc1BLAQItABQABgAIAAAAIQD5eNzxJwIAAEAEAAAOAAAAAAAAAAAAAAAAAC4CAABkcnMvZTJv&#10;RG9jLnhtbFBLAQItABQABgAIAAAAIQClon/W3wAAAAkBAAAPAAAAAAAAAAAAAAAAAIEEAABkcnMv&#10;ZG93bnJldi54bWxQSwUGAAAAAAQABADzAAAAjQUAAAAA&#10;" filled="f" strokecolor="black [3200]" strokeweight="1pt">
                <v:stroke startarrowwidth="narrow" startarrowlength="short" endarrowwidth="narrow" endarrowlength="short"/>
                <v:textbox inset="2.53958mm,2.53958mm,2.53958mm,2.53958mm">
                  <w:txbxContent>
                    <w:p w14:paraId="6F98FA81" w14:textId="77777777" w:rsidR="00ED24A5" w:rsidRDefault="00ED24A5">
                      <w:pPr>
                        <w:spacing w:after="0" w:line="240" w:lineRule="auto"/>
                        <w:textDirection w:val="btLr"/>
                      </w:pP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  <w:r w:rsidR="008943E2"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hidden="0" allowOverlap="1" wp14:anchorId="29215497" wp14:editId="3DFA9E15">
                <wp:simplePos x="0" y="0"/>
                <wp:positionH relativeFrom="column">
                  <wp:posOffset>1961515</wp:posOffset>
                </wp:positionH>
                <wp:positionV relativeFrom="paragraph">
                  <wp:posOffset>343535</wp:posOffset>
                </wp:positionV>
                <wp:extent cx="251460" cy="213360"/>
                <wp:effectExtent l="0" t="0" r="15240" b="15240"/>
                <wp:wrapNone/>
                <wp:docPr id="10" name="Obdĺžni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" cy="21336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2B645E1" w14:textId="77777777" w:rsidR="00ED24A5" w:rsidRDefault="00ED24A5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9215497" id="Obdĺžnik 10" o:spid="_x0000_s1027" style="position:absolute;left:0;text-align:left;margin-left:154.45pt;margin-top:27.05pt;width:19.8pt;height:16.8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yv2KgIAAEcEAAAOAAAAZHJzL2Uyb0RvYy54bWysU82OEzEMviPxDlHudH72h2XU6QptKUJa&#10;sZUWHsBNMp1o80eSdtpX48CJfS+cTGkLHJAQc8jYjvPZ/mxPb3daka3wQVrT0mpSUiIMs1yadUs/&#10;f1q8uqEkRDAclDWipXsR6O3s5Yvp4BpR294qLjxBEBOawbW0j9E1RRFYLzSEiXXC4GVnvYaIql8X&#10;3MOA6FoVdVleF4P13HnLRAhonY+XdJbxu06w+NB1QUSiWoq5xXz6fK7SWcym0Kw9uF6yQxrwD1lo&#10;kAaDHqHmEIFsvPwDSkvmbbBdnDCrC9t1kolcA1ZTlb9V89iDE7kWJCe4I03h/8Gyj9ulJ5Jj75Ae&#10;Axp79LDi378+fzPyiaARGRpcaNDx0S39QQsopnJ3ndfpj4WQXWZ1f2RV7CJhaKyvqstrBGd4VVcX&#10;FygjSnF67HyI74XVJAkt9di0zCVs70McXX+6pFjGLqRSaIdGGTJg5vXrMuEDzk+nIKKoHVYUzDrj&#10;BKskT2/SkzxZ4k55sgWcCf5UHbL5xSvFm0PoR6d8ldyg0TLivCqpW3pTpm809wL4O8NJ3Dsk0OCo&#10;05RZ0JQogYuBQn4eQaq/+yE3yiBFifeR6STF3Wo3diphJcvK8j12Lzi2kJjwPYS4BI/zW2F0nGmM&#10;+2UDHnNRHwwOzZvqsr7CJThX/LmyOlfAsN7iqrDoKRmVu5hXZ+zC2020ncwNOiVzyBqnNbf4sFlp&#10;Hc717HXa/9kPAAAA//8DAFBLAwQUAAYACAAAACEAFzfqGd4AAAAJAQAADwAAAGRycy9kb3ducmV2&#10;LnhtbEyPwU7DMAxA70j8Q2Qkbiwt21hXmk5oCHFBEwzE2WtMU2icrsm6wteTneBo+en5uViNthUD&#10;9b5xrCCdJCCIK6cbrhW8vT5cZSB8QNbYOiYF3+RhVZ6fFZhrd+QXGrahFlHCPkcFJoQul9JXhiz6&#10;ieuI4+7D9RZDHPta6h6PUW5beZ0kN9Jiw/GCwY7Whqqv7cGeLOv3zX54/tw/mZ/7VD9qDHKp1OXF&#10;eHcLItAY/mA45cd0KGPTzh1Ye9EqmCbZMqIK5rMURASms2wOYqcgWyxAloX8/0H5CwAA//8DAFBL&#10;AQItABQABgAIAAAAIQC2gziS/gAAAOEBAAATAAAAAAAAAAAAAAAAAAAAAABbQ29udGVudF9UeXBl&#10;c10ueG1sUEsBAi0AFAAGAAgAAAAhADj9If/WAAAAlAEAAAsAAAAAAAAAAAAAAAAALwEAAF9yZWxz&#10;Ly5yZWxzUEsBAi0AFAAGAAgAAAAhAGZ7K/YqAgAARwQAAA4AAAAAAAAAAAAAAAAALgIAAGRycy9l&#10;Mm9Eb2MueG1sUEsBAi0AFAAGAAgAAAAhABc36hneAAAACQEAAA8AAAAAAAAAAAAAAAAAhAQAAGRy&#10;cy9kb3ducmV2LnhtbFBLBQYAAAAABAAEAPMAAACPBQAAAAA=&#10;" filled="f" strokecolor="black [3200]" strokeweight="1pt">
                <v:stroke startarrowwidth="narrow" startarrowlength="short" endarrowwidth="narrow" endarrowlength="short"/>
                <v:textbox inset="2.53958mm,2.53958mm,2.53958mm,2.53958mm">
                  <w:txbxContent>
                    <w:p w14:paraId="62B645E1" w14:textId="77777777" w:rsidR="00ED24A5" w:rsidRDefault="00ED24A5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8943E2"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hidden="0" allowOverlap="1" wp14:anchorId="110BDF0E" wp14:editId="31030E67">
                <wp:simplePos x="0" y="0"/>
                <wp:positionH relativeFrom="margin">
                  <wp:align>left</wp:align>
                </wp:positionH>
                <wp:positionV relativeFrom="paragraph">
                  <wp:posOffset>342900</wp:posOffset>
                </wp:positionV>
                <wp:extent cx="251460" cy="213360"/>
                <wp:effectExtent l="0" t="0" r="15240" b="15240"/>
                <wp:wrapNone/>
                <wp:docPr id="11" name="Obdĺžni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" cy="21336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98BF406" w14:textId="77777777" w:rsidR="00ED24A5" w:rsidRDefault="00ED24A5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0BDF0E" id="Obdĺžnik 11" o:spid="_x0000_s1028" style="position:absolute;left:0;text-align:left;margin-left:0;margin-top:27pt;width:19.8pt;height:16.8pt;z-index:-25165824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6ESLAIAAEcEAAAOAAAAZHJzL2Uyb0RvYy54bWysU82O0zAQviPxDpbvNGn2hyVqukJbipBW&#10;bKWFB5jaTmOt/7DdJn01DpzY92LslLbAAQnRQzozHo+/+eab2e2gFdkJH6Q1DZ1OSkqEYZZLs2no&#10;50/LVzeUhAiGg7JGNHQvAr2dv3wx610tKttZxYUnWMSEuncN7WJ0dVEE1gkNYWKdMHjYWq8hous3&#10;BffQY3Wtiqosr4veeu68ZSIEjC7GQzrP9dtWsPjQtkFEohqK2GL++vxdp28xn0G98eA6yQ4w4B9Q&#10;aJAGHz2WWkAEsvXyj1JaMm+DbeOEWV3YtpVM5B6wm2n5WzePHTiRe0FygjvSFP5fWfZxt/JEcpzd&#10;lBIDGmf0sObfvz5/M/KJYBAZ6l2oMfHRrfzBC2imdofW6/SPjZAhs7o/siqGSBgGq6vp5TVyz/Co&#10;ml5coI1VitNl50N8L6wmyWiox6FlLmF3H+KY+jMlvWXsUiqFcaiVIT0ir16XqT6gfloFEU3tsKNg&#10;NrlOsErydCddycoSd8qTHaAm+FPuENH8kpXeW0DoxqR8NEpFy4h6VVI39KZMvzHcCeDvDCdx75BA&#10;g1KnCVnQlCiBi4FGBhxBqr/nIRplkKLE+8h0suKwHvKkqlQrRdaW73F6wbGlRMD3EOIKPOoXR9mj&#10;pvHdL1vwiEV9MCiaN9PL6gqX4Nzx58763AHDOourwqKnZHTuYl6dcQpvt9G2Mg/oBOaAGtWaR3zY&#10;rLQO537OOu3//AcAAAD//wMAUEsDBBQABgAIAAAAIQDOKCny3AAAAAUBAAAPAAAAZHJzL2Rvd25y&#10;ZXYueG1sTI9NT8MwDIbvSPyHyEjcWDo+uq00ndAQ4oIQbIiz15i20Dhdk3WFX493gpNlva8eP86X&#10;o2vVQH1oPBuYThJQxKW3DVcG3jYPF3NQISJbbD2TgW8KsCxOT3LMrD/wKw3rWCmBcMjQQB1jl2kd&#10;ypochonviCX78L3DKGtfadvjQeCu1ZdJkmqHDcuFGjta1VR+rffuSFm9P++Gl8/dU/1zP7WPFqNe&#10;GHN+Nt7dgoo0xr8yHPVFHQpx2vo926BaA/JINHBzLVPSq0UKamtgPktBF7n+b1/8AgAA//8DAFBL&#10;AQItABQABgAIAAAAIQC2gziS/gAAAOEBAAATAAAAAAAAAAAAAAAAAAAAAABbQ29udGVudF9UeXBl&#10;c10ueG1sUEsBAi0AFAAGAAgAAAAhADj9If/WAAAAlAEAAAsAAAAAAAAAAAAAAAAALwEAAF9yZWxz&#10;Ly5yZWxzUEsBAi0AFAAGAAgAAAAhAJALoRIsAgAARwQAAA4AAAAAAAAAAAAAAAAALgIAAGRycy9l&#10;Mm9Eb2MueG1sUEsBAi0AFAAGAAgAAAAhAM4oKfLcAAAABQEAAA8AAAAAAAAAAAAAAAAAhgQAAGRy&#10;cy9kb3ducmV2LnhtbFBLBQYAAAAABAAEAPMAAACPBQAAAAA=&#10;" filled="f" strokecolor="black [3200]" strokeweight="1pt">
                <v:stroke startarrowwidth="narrow" startarrowlength="short" endarrowwidth="narrow" endarrowlength="short"/>
                <v:textbox inset="2.53958mm,2.53958mm,2.53958mm,2.53958mm">
                  <w:txbxContent>
                    <w:p w14:paraId="198BF406" w14:textId="77777777" w:rsidR="00ED24A5" w:rsidRDefault="00ED24A5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633C01">
        <w:rPr>
          <w:b/>
          <w:sz w:val="28"/>
          <w:szCs w:val="28"/>
        </w:rPr>
        <w:t>Druh a umiestnenie stavby</w:t>
      </w:r>
    </w:p>
    <w:p w14:paraId="00000008" w14:textId="693189CC" w:rsidR="00ED24A5" w:rsidRDefault="00633C01" w:rsidP="00EE49BF">
      <w:pPr>
        <w:spacing w:line="240" w:lineRule="auto"/>
        <w:rPr>
          <w:b/>
        </w:rPr>
      </w:pPr>
      <w:r>
        <w:rPr>
          <w:b/>
        </w:rPr>
        <w:t xml:space="preserve">         </w:t>
      </w:r>
      <w:r w:rsidR="007E74C1">
        <w:rPr>
          <w:b/>
        </w:rPr>
        <w:t xml:space="preserve"> </w:t>
      </w:r>
      <w:r w:rsidR="00D268D2">
        <w:rPr>
          <w:b/>
        </w:rPr>
        <w:t xml:space="preserve"> r</w:t>
      </w:r>
      <w:r w:rsidR="007E74C1">
        <w:rPr>
          <w:b/>
        </w:rPr>
        <w:t>ekonštrukcia</w:t>
      </w:r>
      <w:r w:rsidR="00D268D2">
        <w:rPr>
          <w:b/>
        </w:rPr>
        <w:t xml:space="preserve">                </w:t>
      </w:r>
      <w:r>
        <w:rPr>
          <w:b/>
        </w:rPr>
        <w:t xml:space="preserve">                  </w:t>
      </w:r>
      <w:r w:rsidR="00D268D2">
        <w:rPr>
          <w:b/>
        </w:rPr>
        <w:t xml:space="preserve">  nadstavba, prístavba</w:t>
      </w:r>
      <w:r>
        <w:rPr>
          <w:b/>
        </w:rPr>
        <w:t xml:space="preserve">                           zmena účelu stavby</w:t>
      </w:r>
    </w:p>
    <w:tbl>
      <w:tblPr>
        <w:tblStyle w:val="a9"/>
        <w:tblW w:w="9958" w:type="dxa"/>
        <w:tblInd w:w="-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95"/>
        <w:gridCol w:w="4963"/>
      </w:tblGrid>
      <w:tr w:rsidR="00ED24A5" w14:paraId="5ACF29C3" w14:textId="77777777" w:rsidTr="00D268D2">
        <w:tc>
          <w:tcPr>
            <w:tcW w:w="4995" w:type="dxa"/>
          </w:tcPr>
          <w:p w14:paraId="00000009" w14:textId="77777777" w:rsidR="00ED24A5" w:rsidRDefault="00633C01" w:rsidP="00EE49BF">
            <w:r>
              <w:t>Názov stavby:</w:t>
            </w:r>
          </w:p>
          <w:p w14:paraId="0000000A" w14:textId="77777777" w:rsidR="00ED24A5" w:rsidRDefault="00ED24A5" w:rsidP="00EE49BF"/>
          <w:p w14:paraId="0000000B" w14:textId="77777777" w:rsidR="00ED24A5" w:rsidRDefault="00ED24A5" w:rsidP="00EE49BF"/>
          <w:p w14:paraId="0000000C" w14:textId="77777777" w:rsidR="00ED24A5" w:rsidRDefault="00ED24A5" w:rsidP="00EE49BF"/>
          <w:p w14:paraId="0000000D" w14:textId="77777777" w:rsidR="00ED24A5" w:rsidRDefault="00ED24A5" w:rsidP="00EE49BF"/>
        </w:tc>
        <w:tc>
          <w:tcPr>
            <w:tcW w:w="4963" w:type="dxa"/>
          </w:tcPr>
          <w:p w14:paraId="0000000E" w14:textId="2CA4382C" w:rsidR="00ED24A5" w:rsidRDefault="00633C01" w:rsidP="00EE49BF">
            <w:r>
              <w:t>Druh stavby:</w:t>
            </w:r>
          </w:p>
          <w:p w14:paraId="0000000F" w14:textId="77777777" w:rsidR="00ED24A5" w:rsidRDefault="00ED24A5" w:rsidP="00EE49BF"/>
        </w:tc>
      </w:tr>
      <w:tr w:rsidR="00ED24A5" w14:paraId="58820444" w14:textId="77777777" w:rsidTr="00D268D2">
        <w:tc>
          <w:tcPr>
            <w:tcW w:w="4995" w:type="dxa"/>
          </w:tcPr>
          <w:p w14:paraId="00000010" w14:textId="77777777" w:rsidR="00ED24A5" w:rsidRDefault="00633C01" w:rsidP="00EE49BF">
            <w:r>
              <w:t>Adresa umiestnenia stavby:</w:t>
            </w:r>
          </w:p>
          <w:p w14:paraId="00000011" w14:textId="77777777" w:rsidR="00ED24A5" w:rsidRDefault="00ED24A5" w:rsidP="00EE49BF"/>
          <w:p w14:paraId="00000012" w14:textId="77777777" w:rsidR="00ED24A5" w:rsidRDefault="00ED24A5" w:rsidP="00EE49BF"/>
          <w:p w14:paraId="00000013" w14:textId="77777777" w:rsidR="00ED24A5" w:rsidRDefault="00ED24A5" w:rsidP="00EE49BF"/>
          <w:p w14:paraId="00000014" w14:textId="77777777" w:rsidR="00ED24A5" w:rsidRDefault="00ED24A5" w:rsidP="00EE49BF"/>
        </w:tc>
        <w:tc>
          <w:tcPr>
            <w:tcW w:w="4963" w:type="dxa"/>
          </w:tcPr>
          <w:p w14:paraId="00000015" w14:textId="77777777" w:rsidR="00ED24A5" w:rsidRDefault="00633C01" w:rsidP="00EE49BF">
            <w:r>
              <w:t>Číslo parcely:</w:t>
            </w:r>
          </w:p>
        </w:tc>
      </w:tr>
      <w:tr w:rsidR="00ED24A5" w14:paraId="0EEA8A29" w14:textId="77777777" w:rsidTr="00D268D2">
        <w:tc>
          <w:tcPr>
            <w:tcW w:w="9958" w:type="dxa"/>
            <w:gridSpan w:val="2"/>
          </w:tcPr>
          <w:p w14:paraId="00000016" w14:textId="77777777" w:rsidR="00ED24A5" w:rsidRDefault="00633C01" w:rsidP="00EE49BF">
            <w:r>
              <w:t>Číslo stavebného povolenia:</w:t>
            </w:r>
          </w:p>
          <w:p w14:paraId="00000017" w14:textId="77777777" w:rsidR="00ED24A5" w:rsidRDefault="00ED24A5" w:rsidP="00EE49BF"/>
          <w:p w14:paraId="00000018" w14:textId="77777777" w:rsidR="00ED24A5" w:rsidRDefault="00ED24A5" w:rsidP="00EE49BF"/>
        </w:tc>
      </w:tr>
    </w:tbl>
    <w:p w14:paraId="0000001B" w14:textId="77777777" w:rsidR="00ED24A5" w:rsidRDefault="00633C01" w:rsidP="00EE49B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Autor návrhu</w:t>
      </w:r>
    </w:p>
    <w:tbl>
      <w:tblPr>
        <w:tblStyle w:val="aa"/>
        <w:tblW w:w="9990" w:type="dxa"/>
        <w:tblInd w:w="-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080"/>
        <w:gridCol w:w="3630"/>
        <w:gridCol w:w="2280"/>
      </w:tblGrid>
      <w:tr w:rsidR="00ED24A5" w14:paraId="56C2F81F" w14:textId="77777777">
        <w:tc>
          <w:tcPr>
            <w:tcW w:w="4080" w:type="dxa"/>
          </w:tcPr>
          <w:p w14:paraId="0000001C" w14:textId="77777777" w:rsidR="00ED24A5" w:rsidRDefault="00633C01" w:rsidP="00EE49BF">
            <w:r>
              <w:t>Meno:</w:t>
            </w:r>
          </w:p>
          <w:p w14:paraId="0000001D" w14:textId="77777777" w:rsidR="00ED24A5" w:rsidRDefault="00ED24A5" w:rsidP="00EE49BF"/>
          <w:p w14:paraId="0000001E" w14:textId="77777777" w:rsidR="00ED24A5" w:rsidRDefault="00ED24A5" w:rsidP="00EE49BF"/>
        </w:tc>
        <w:tc>
          <w:tcPr>
            <w:tcW w:w="3630" w:type="dxa"/>
          </w:tcPr>
          <w:p w14:paraId="00000020" w14:textId="77777777" w:rsidR="00ED24A5" w:rsidRDefault="00633C01" w:rsidP="00EE49BF">
            <w:r>
              <w:t>Priezvisko:</w:t>
            </w:r>
          </w:p>
        </w:tc>
        <w:tc>
          <w:tcPr>
            <w:tcW w:w="2280" w:type="dxa"/>
          </w:tcPr>
          <w:p w14:paraId="00000021" w14:textId="77777777" w:rsidR="00ED24A5" w:rsidRDefault="00633C01" w:rsidP="00EE49BF">
            <w:r>
              <w:t>Tituly:</w:t>
            </w:r>
          </w:p>
        </w:tc>
      </w:tr>
      <w:tr w:rsidR="00ED24A5" w14:paraId="48F1F15F" w14:textId="77777777">
        <w:tc>
          <w:tcPr>
            <w:tcW w:w="4080" w:type="dxa"/>
          </w:tcPr>
          <w:p w14:paraId="0000002E" w14:textId="77777777" w:rsidR="00ED24A5" w:rsidRDefault="00633C01" w:rsidP="00EE49BF">
            <w:r>
              <w:t>Telefón:</w:t>
            </w:r>
          </w:p>
          <w:p w14:paraId="0000002F" w14:textId="77777777" w:rsidR="00ED24A5" w:rsidRDefault="00ED24A5" w:rsidP="00EE49BF"/>
          <w:p w14:paraId="00000030" w14:textId="77777777" w:rsidR="00ED24A5" w:rsidRDefault="00ED24A5" w:rsidP="00EE49BF"/>
        </w:tc>
        <w:tc>
          <w:tcPr>
            <w:tcW w:w="5910" w:type="dxa"/>
            <w:gridSpan w:val="2"/>
          </w:tcPr>
          <w:p w14:paraId="00000032" w14:textId="77777777" w:rsidR="00ED24A5" w:rsidRDefault="00633C01" w:rsidP="00EE49BF">
            <w:r>
              <w:t xml:space="preserve">E-mail: </w:t>
            </w:r>
          </w:p>
        </w:tc>
      </w:tr>
    </w:tbl>
    <w:p w14:paraId="2B739A63" w14:textId="77777777" w:rsidR="00D031A1" w:rsidRDefault="00D031A1" w:rsidP="00BB5A4A">
      <w:pPr>
        <w:spacing w:line="240" w:lineRule="auto"/>
        <w:rPr>
          <w:b/>
          <w:sz w:val="26"/>
          <w:szCs w:val="26"/>
        </w:rPr>
      </w:pPr>
    </w:p>
    <w:p w14:paraId="67EF6358" w14:textId="7A946F02" w:rsidR="00D27E94" w:rsidRDefault="00633C01" w:rsidP="00BB5A4A">
      <w:pPr>
        <w:spacing w:line="240" w:lineRule="auto"/>
        <w:rPr>
          <w:b/>
          <w:sz w:val="26"/>
          <w:szCs w:val="26"/>
        </w:rPr>
      </w:pPr>
      <w:r w:rsidRPr="00394C67">
        <w:rPr>
          <w:b/>
          <w:sz w:val="26"/>
          <w:szCs w:val="26"/>
        </w:rPr>
        <w:t>Prehlasujem, že požiadavky na bezbariérovú prístupnosť sú realizované v</w:t>
      </w:r>
      <w:r w:rsidR="00D27E94">
        <w:rPr>
          <w:b/>
          <w:sz w:val="26"/>
          <w:szCs w:val="26"/>
        </w:rPr>
        <w:t xml:space="preserve"> súlade so stavebnou legislatívou </w:t>
      </w:r>
      <w:r w:rsidR="004F708B">
        <w:rPr>
          <w:b/>
          <w:sz w:val="26"/>
          <w:szCs w:val="26"/>
        </w:rPr>
        <w:t xml:space="preserve">a spĺňa štandardy </w:t>
      </w:r>
      <w:r w:rsidRPr="00394C67">
        <w:rPr>
          <w:b/>
          <w:sz w:val="26"/>
          <w:szCs w:val="26"/>
        </w:rPr>
        <w:t xml:space="preserve">uvedené v nasledujúcej tabuľke. </w:t>
      </w:r>
    </w:p>
    <w:p w14:paraId="1F01E838" w14:textId="77777777" w:rsidR="00BB5A4A" w:rsidRDefault="00BB5A4A" w:rsidP="00BB5A4A">
      <w:pPr>
        <w:spacing w:line="240" w:lineRule="auto"/>
        <w:rPr>
          <w:sz w:val="20"/>
          <w:szCs w:val="20"/>
        </w:rPr>
      </w:pPr>
    </w:p>
    <w:p w14:paraId="759D21CA" w14:textId="77777777" w:rsidR="00D031A1" w:rsidRDefault="00D031A1" w:rsidP="00BB5A4A">
      <w:pPr>
        <w:spacing w:line="240" w:lineRule="auto"/>
        <w:rPr>
          <w:sz w:val="20"/>
          <w:szCs w:val="20"/>
        </w:rPr>
      </w:pPr>
    </w:p>
    <w:p w14:paraId="066466F8" w14:textId="4F217DC8" w:rsidR="00D27E94" w:rsidRDefault="00D031A1" w:rsidP="00EE49B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..........................................................................</w:t>
      </w:r>
      <w:r w:rsidR="00D27E94">
        <w:rPr>
          <w:sz w:val="20"/>
          <w:szCs w:val="20"/>
        </w:rPr>
        <w:tab/>
      </w:r>
      <w:r w:rsidR="00D27E94">
        <w:rPr>
          <w:sz w:val="20"/>
          <w:szCs w:val="20"/>
        </w:rPr>
        <w:tab/>
      </w:r>
      <w:r w:rsidR="00D27E94">
        <w:rPr>
          <w:sz w:val="20"/>
          <w:szCs w:val="20"/>
        </w:rPr>
        <w:tab/>
        <w:t>..........................................................................</w:t>
      </w:r>
    </w:p>
    <w:p w14:paraId="66627E07" w14:textId="61C9E382" w:rsidR="00D27E94" w:rsidRDefault="00D031A1" w:rsidP="00EE49B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Dátum, miesto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D27E94">
        <w:rPr>
          <w:sz w:val="20"/>
          <w:szCs w:val="20"/>
        </w:rPr>
        <w:t>Podpis autora návrhu</w:t>
      </w:r>
    </w:p>
    <w:tbl>
      <w:tblPr>
        <w:tblStyle w:val="ad"/>
        <w:tblW w:w="10290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294"/>
        <w:gridCol w:w="6401"/>
        <w:gridCol w:w="664"/>
        <w:gridCol w:w="708"/>
        <w:gridCol w:w="1223"/>
      </w:tblGrid>
      <w:tr w:rsidR="00883CF0" w14:paraId="6B3726E3" w14:textId="05734890" w:rsidTr="00C7668E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3F" w14:textId="77777777" w:rsidR="00883CF0" w:rsidRDefault="00883CF0" w:rsidP="00EE49B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40" w14:textId="56D10CA8" w:rsidR="00883CF0" w:rsidRDefault="00883CF0" w:rsidP="00EE49BF">
            <w:pPr>
              <w:spacing w:after="0" w:line="240" w:lineRule="auto"/>
            </w:pPr>
            <w:r>
              <w:rPr>
                <w:b/>
              </w:rPr>
              <w:t>Sú splnené tieto požiadavky?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000041" w14:textId="1F3A61D0" w:rsidR="00883CF0" w:rsidRDefault="00883CF0" w:rsidP="00EE49BF">
            <w:pPr>
              <w:spacing w:after="0" w:line="240" w:lineRule="auto"/>
              <w:jc w:val="center"/>
            </w:pPr>
            <w:r>
              <w:rPr>
                <w:b/>
              </w:rPr>
              <w:t>áno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EF7603" w14:textId="62CB847A" w:rsidR="00883CF0" w:rsidRDefault="00883CF0" w:rsidP="00EE49B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nie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B35CE8" w14:textId="16A2F8AA" w:rsidR="00883CF0" w:rsidRDefault="00883CF0" w:rsidP="00EE49B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Pre projekt irelevantné</w:t>
            </w:r>
          </w:p>
        </w:tc>
      </w:tr>
      <w:tr w:rsidR="00883CF0" w14:paraId="3DDBC482" w14:textId="26000AA6" w:rsidTr="00C7668E">
        <w:trPr>
          <w:trHeight w:val="924"/>
        </w:trPr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42" w14:textId="77777777" w:rsidR="00883CF0" w:rsidRDefault="00883CF0" w:rsidP="00883CF0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 Parkovanie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43" w14:textId="5A64C832" w:rsidR="00883CF0" w:rsidRDefault="00883CF0" w:rsidP="00883CF0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60"/>
            </w:pPr>
            <w:r>
              <w:t>vyhradené bezbariérové parkovacie miesto (3,5 m x 5 m)  je v blízkosti vstupu do budovy,</w:t>
            </w:r>
          </w:p>
          <w:p w14:paraId="00000044" w14:textId="6761156E" w:rsidR="00883CF0" w:rsidRDefault="00883CF0" w:rsidP="00883CF0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60"/>
            </w:pPr>
            <w:r>
              <w:t xml:space="preserve">zabezpečený je bezbariérový prístup z parkoviska na chodník, 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8692191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27D0831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46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562237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700633C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47" w14:textId="21B0166C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6348674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74F31DC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438B071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9548737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DD5D1FD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AC3B922" w14:textId="4EE556FD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9095317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9C667D4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B89F493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20879033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6788CF6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AA53807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83CF0" w14:paraId="761F473A" w14:textId="5F634772" w:rsidTr="00C7668E">
        <w:trPr>
          <w:trHeight w:val="1141"/>
        </w:trPr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48" w14:textId="77777777" w:rsidR="00883CF0" w:rsidRDefault="00883CF0" w:rsidP="00883CF0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2. </w:t>
            </w:r>
          </w:p>
          <w:p w14:paraId="00000049" w14:textId="77777777" w:rsidR="00883CF0" w:rsidRDefault="00883CF0" w:rsidP="00883CF0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Chodníky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4A" w14:textId="1280130D" w:rsidR="00883CF0" w:rsidRDefault="00883CF0" w:rsidP="00883CF0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60"/>
            </w:pPr>
            <w:r>
              <w:t>šírka chodníkov je n</w:t>
            </w:r>
            <w:sdt>
              <w:sdtPr>
                <w:tag w:val="goog_rdk_0"/>
                <w:id w:val="1941794350"/>
              </w:sdtPr>
              <w:sdtEndPr/>
              <w:sdtContent/>
            </w:sdt>
            <w:sdt>
              <w:sdtPr>
                <w:tag w:val="goog_rdk_1"/>
                <w:id w:val="1013037308"/>
              </w:sdtPr>
              <w:sdtEndPr/>
              <w:sdtContent/>
            </w:sdt>
            <w:r>
              <w:t>ajmenej 1,5 m (TP 048),</w:t>
            </w:r>
          </w:p>
          <w:p w14:paraId="0000004B" w14:textId="48E8AC92" w:rsidR="00883CF0" w:rsidRDefault="00883CF0" w:rsidP="00883CF0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60"/>
            </w:pPr>
            <w:r>
              <w:t>chodníky majú rovný povrch bez nerovností a škár,</w:t>
            </w:r>
          </w:p>
          <w:p w14:paraId="0000004C" w14:textId="2131371B" w:rsidR="00883CF0" w:rsidRDefault="00883CF0" w:rsidP="00883CF0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60"/>
            </w:pPr>
            <w:r>
              <w:t>je vytvorený orientačný systém pre osoby so zrakovým postihnutím  (napr. signálny/reliéfny pás pri vstupe do budovy),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8072378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63E4AA2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618563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30C4AAF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3352654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A4F3ADD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4F" w14:textId="13C5D6BB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50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20307553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92238A9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9742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0E47054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7693818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6B6248C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4A50D7C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4A982805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6125586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3319C86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8862426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14E864A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2533307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C8294E7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89761D2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7EB8D79F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83CF0" w14:paraId="183354C8" w14:textId="1434EE98" w:rsidTr="00C7668E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51" w14:textId="77777777" w:rsidR="00883CF0" w:rsidRDefault="00883CF0" w:rsidP="00883CF0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3. </w:t>
            </w:r>
          </w:p>
          <w:p w14:paraId="00000052" w14:textId="77777777" w:rsidR="00883CF0" w:rsidRDefault="00883CF0" w:rsidP="00883CF0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Vstup         do budovy</w:t>
            </w:r>
          </w:p>
          <w:p w14:paraId="00000053" w14:textId="77777777" w:rsidR="00883CF0" w:rsidRDefault="00883CF0" w:rsidP="00883CF0">
            <w:pPr>
              <w:keepNext/>
              <w:spacing w:after="6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54" w14:textId="36472659" w:rsidR="00883CF0" w:rsidRDefault="00883CF0" w:rsidP="00883CF0">
            <w:pPr>
              <w:spacing w:after="0" w:line="240" w:lineRule="auto"/>
            </w:pPr>
            <w:r>
              <w:t>Výškový rozdiel vo vstupných priestoroch je bezbariérovo prekonaný jedným z týchto spôsobov:</w:t>
            </w:r>
          </w:p>
          <w:p w14:paraId="00000055" w14:textId="1D9B0381" w:rsidR="00883CF0" w:rsidRDefault="00883CF0" w:rsidP="00883CF0">
            <w:pPr>
              <w:spacing w:after="0" w:line="240" w:lineRule="auto"/>
              <w:ind w:left="214"/>
            </w:pPr>
            <w:r>
              <w:t>- zabudovaná rampa s parametrami podľa bodu 5 a 6,</w:t>
            </w:r>
          </w:p>
          <w:p w14:paraId="00000056" w14:textId="167BA2B7" w:rsidR="00883CF0" w:rsidRDefault="00883CF0" w:rsidP="00883CF0">
            <w:pPr>
              <w:spacing w:after="0" w:line="240" w:lineRule="auto"/>
              <w:ind w:left="214"/>
            </w:pPr>
            <w:r>
              <w:t>- zvislá zdvíhacia plošina alebo výťah,</w:t>
            </w:r>
          </w:p>
          <w:p w14:paraId="00000057" w14:textId="201E0B6B" w:rsidR="00883CF0" w:rsidRDefault="00883CF0" w:rsidP="00883CF0">
            <w:pPr>
              <w:spacing w:after="0" w:line="240" w:lineRule="auto"/>
              <w:ind w:left="214"/>
            </w:pPr>
            <w:r>
              <w:t>- šikmá schodisková plošina (iba ak nie je iná možnosť),</w:t>
            </w:r>
          </w:p>
          <w:p w14:paraId="00000058" w14:textId="636E84A1" w:rsidR="00883CF0" w:rsidRDefault="00883CF0" w:rsidP="00883CF0">
            <w:pPr>
              <w:spacing w:after="0" w:line="240" w:lineRule="auto"/>
              <w:rPr>
                <w:color w:val="0000FF"/>
              </w:rPr>
            </w:pPr>
            <w:r>
              <w:t>Poznámka: schodolez (prenosné zariadenie) nie je povolený!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35357628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B631914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59" w14:textId="1067B42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5A" w14:textId="6DB4E640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5B" w14:textId="4FF21B09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5C" w14:textId="160416CB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5D" w14:textId="35EB1A2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1438175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1AC9FFF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6829B5A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6B8EC1DB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5EAFF08F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1EAC7D7C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1B77F40D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21063241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FA05089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43E9AAB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20C0788D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12DD7864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55604C86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4DB1EC33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83CF0" w14:paraId="04482DAA" w14:textId="3DBF3619" w:rsidTr="00C7668E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5E" w14:textId="77777777" w:rsidR="00883CF0" w:rsidRDefault="00883CF0" w:rsidP="00883CF0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</w:t>
            </w:r>
          </w:p>
          <w:p w14:paraId="0000005F" w14:textId="77777777" w:rsidR="00883CF0" w:rsidRDefault="00883CF0" w:rsidP="00883CF0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Vstupné dvere a priestory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60" w14:textId="21E2F7B2" w:rsidR="00883CF0" w:rsidRDefault="00883CF0" w:rsidP="00883CF0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60"/>
            </w:pPr>
            <w:r>
              <w:t>pred dverami a v zádverí je manévrovacia plocha 1,5 m x 1,5 m, do ktorej nezasahuje dverné krídlo,</w:t>
            </w:r>
          </w:p>
          <w:p w14:paraId="00000061" w14:textId="1B452E06" w:rsidR="00883CF0" w:rsidRDefault="00883CF0" w:rsidP="00883CF0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60"/>
            </w:pPr>
            <w:r>
              <w:t xml:space="preserve">šírka jedného dverného krídla aspoň 0,9 m, </w:t>
            </w:r>
          </w:p>
          <w:p w14:paraId="6DE0A03C" w14:textId="454CAC96" w:rsidR="00883CF0" w:rsidRDefault="00883CF0" w:rsidP="00883CF0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60"/>
            </w:pPr>
            <w:r>
              <w:t>dvere sú otvárateľné automaticky, na impulz (tlačidlo), alebo pomocou zvukovej signalizácie (zvonček),</w:t>
            </w:r>
          </w:p>
          <w:p w14:paraId="00000063" w14:textId="2985D667" w:rsidR="00883CF0" w:rsidRDefault="00883CF0" w:rsidP="00883CF0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60"/>
            </w:pPr>
            <w:r>
              <w:t>presklené plochy dverí sú označené kontrastne oproti pozadiu vo výške 1,4 – 1,6 m,</w:t>
            </w:r>
          </w:p>
          <w:p w14:paraId="00000064" w14:textId="4022AED6" w:rsidR="00883CF0" w:rsidRDefault="00883CF0" w:rsidP="00883CF0">
            <w:pPr>
              <w:spacing w:after="0" w:line="240" w:lineRule="auto"/>
            </w:pPr>
            <w:r>
              <w:t>Poznámka: Odporúča sa aj bezbariérovo riešený prístupný infopult recepcie a vrátnice (výška cca 0,85 m), pulty majú byť vybavené prenosnou indukčnou slučkou.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0438251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BBF9944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65" w14:textId="57C2A299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3763245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9BD21B3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4091931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1C10E66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68" w14:textId="7D2EEC71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7107906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2E2ADB5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6A" w14:textId="464E82FE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0000006C" w14:textId="7B4E6FF8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4022933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F492B6C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513BF00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5830652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1934B01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4079294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AB11D56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7BF3A04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4557434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E219A20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A227BF7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2B4CBB43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4547968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5C90DB7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D1FE28C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3358780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B42F020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4449911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202B83E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D62FA56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2390593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92AB0F3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5D32FEB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6B8B2131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</w:tr>
      <w:tr w:rsidR="00883CF0" w14:paraId="600C7E4A" w14:textId="538532E9" w:rsidTr="00C7668E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6D" w14:textId="77777777" w:rsidR="00883CF0" w:rsidRDefault="00883CF0" w:rsidP="00883CF0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</w:t>
            </w:r>
          </w:p>
          <w:p w14:paraId="0000006E" w14:textId="77777777" w:rsidR="00883CF0" w:rsidRDefault="00883CF0" w:rsidP="00883CF0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Parametre rampy 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578D4" w14:textId="77777777" w:rsidR="00883CF0" w:rsidRDefault="00883CF0" w:rsidP="00883CF0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60"/>
            </w:pPr>
            <w:r>
              <w:t xml:space="preserve">pozdĺžny sklon rampy spĺňa požadované parametre: </w:t>
            </w:r>
          </w:p>
          <w:p w14:paraId="36333DCB" w14:textId="77777777" w:rsidR="00883CF0" w:rsidRDefault="00883CF0" w:rsidP="00883CF0">
            <w:pPr>
              <w:pStyle w:val="Odsekzoznamu"/>
              <w:numPr>
                <w:ilvl w:val="1"/>
                <w:numId w:val="11"/>
              </w:numPr>
              <w:spacing w:after="0" w:line="240" w:lineRule="auto"/>
              <w:ind w:left="757"/>
            </w:pPr>
            <w:r>
              <w:t>max. 1:12 (8,3%), napr. pri výške 0,45 m (3 schody) je rampa dlhá 5,4 m ,</w:t>
            </w:r>
          </w:p>
          <w:p w14:paraId="00000071" w14:textId="66D66631" w:rsidR="00883CF0" w:rsidRDefault="00883CF0" w:rsidP="00883CF0">
            <w:pPr>
              <w:pStyle w:val="Odsekzoznamu"/>
              <w:numPr>
                <w:ilvl w:val="1"/>
                <w:numId w:val="11"/>
              </w:numPr>
              <w:spacing w:after="0" w:line="240" w:lineRule="auto"/>
              <w:ind w:left="757"/>
            </w:pPr>
            <w:r>
              <w:t>max. 1:8 ak je dĺžka menej ako 3 m (najviac 2 schody),</w:t>
            </w:r>
          </w:p>
          <w:p w14:paraId="0696650C" w14:textId="4A1B50A6" w:rsidR="00883CF0" w:rsidRDefault="00883CF0" w:rsidP="00883CF0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97"/>
            </w:pPr>
            <w:r>
              <w:t>svetlá šírka rampy je najmenej 1,3 m,</w:t>
            </w:r>
          </w:p>
          <w:p w14:paraId="00000072" w14:textId="14F1CAE5" w:rsidR="00883CF0" w:rsidRDefault="00883CF0" w:rsidP="00883CF0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97"/>
            </w:pPr>
            <w:r>
              <w:t>voľná vodorovná manévrovacia plocha na začiatku a konci rampy je 1,5 m x 1,5 m,</w:t>
            </w:r>
          </w:p>
          <w:p w14:paraId="00000073" w14:textId="2344B7D5" w:rsidR="00883CF0" w:rsidRDefault="00883CF0" w:rsidP="00883CF0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97"/>
            </w:pPr>
            <w:r>
              <w:t>dĺžka jedného ramena rampy je najviac 9 m (avšak pri sklone 1:8 najviac 3 m),</w:t>
            </w:r>
          </w:p>
          <w:p w14:paraId="751ACA4C" w14:textId="5A7CCC1C" w:rsidR="00883CF0" w:rsidRDefault="00883CF0" w:rsidP="00883CF0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97"/>
            </w:pPr>
            <w:r>
              <w:t xml:space="preserve">odpočívadlo medzi ramenami rampy je dlhé najmenej 2 m (pri </w:t>
            </w:r>
          </w:p>
          <w:p w14:paraId="28BEC084" w14:textId="1E4D385A" w:rsidR="00883CF0" w:rsidRDefault="00883CF0" w:rsidP="00883CF0">
            <w:pPr>
              <w:pStyle w:val="Odsekzoznamu"/>
              <w:spacing w:after="0" w:line="240" w:lineRule="auto"/>
              <w:ind w:left="397"/>
            </w:pPr>
            <w:r>
              <w:t xml:space="preserve">pravouhlom prepojení najmenej 1,5 m x 1,5 m),  </w:t>
            </w:r>
          </w:p>
          <w:p w14:paraId="00000074" w14:textId="1377A399" w:rsidR="00883CF0" w:rsidRDefault="00883CF0" w:rsidP="00883CF0">
            <w:pPr>
              <w:spacing w:after="0" w:line="240" w:lineRule="auto"/>
            </w:pPr>
            <w:r>
              <w:t>Poznámka: ramená rampy musia byť priame!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6954715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869B14E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9C3E3D7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2B08752A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7E839FB9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386779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A9389C0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6542095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91842DF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2CA40BA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7650604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21DFA2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28D2F4D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2722871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D5C9AED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4B05CE6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0000007F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1247404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F248325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6C7F05E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4F5D1C64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421704CA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2235707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81F98C5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3181235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F3479CF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B31D589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3857924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1D9D2B8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C75B08A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1501000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A0273DB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B23443F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6AA689D2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3279421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A34CC6B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692FBDC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2FD522B4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1EA12FEE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9211429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8B87D74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34089574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8B18343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D057D0D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668702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69B4227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D459141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8019885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0E26891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8D2698E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37FEF3E1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</w:tr>
      <w:tr w:rsidR="00883CF0" w14:paraId="5A55CB2D" w14:textId="4ADED368" w:rsidTr="00C7668E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80" w14:textId="77777777" w:rsidR="00883CF0" w:rsidRDefault="00883CF0" w:rsidP="00883CF0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 Vybavenie rampy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81" w14:textId="6FCBE252" w:rsidR="00883CF0" w:rsidRPr="003657D0" w:rsidRDefault="00883CF0" w:rsidP="00883CF0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60"/>
            </w:pPr>
            <w:r w:rsidRPr="003657D0">
              <w:t>držadlá sú</w:t>
            </w:r>
            <w:r>
              <w:t xml:space="preserve"> umiestnené</w:t>
            </w:r>
            <w:r w:rsidRPr="003657D0">
              <w:t xml:space="preserve"> po oboch stranách</w:t>
            </w:r>
            <w:r>
              <w:t xml:space="preserve"> rampy</w:t>
            </w:r>
            <w:r w:rsidRPr="003657D0">
              <w:t xml:space="preserve"> (vo výške 0,9 m</w:t>
            </w:r>
            <w:r>
              <w:t>, prípadne aj v 0,75 m</w:t>
            </w:r>
            <w:r w:rsidRPr="003657D0">
              <w:t>)</w:t>
            </w:r>
            <w:r>
              <w:t>,</w:t>
            </w:r>
          </w:p>
          <w:p w14:paraId="00000082" w14:textId="7BB65766" w:rsidR="00883CF0" w:rsidRPr="003657D0" w:rsidRDefault="00883CF0" w:rsidP="00883CF0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60"/>
            </w:pPr>
            <w:r w:rsidRPr="003657D0">
              <w:t xml:space="preserve">vodiace tyče sú po oboch stranách </w:t>
            </w:r>
            <w:r>
              <w:t xml:space="preserve">rampy </w:t>
            </w:r>
            <w:r w:rsidRPr="003657D0">
              <w:t>vo výške 0,3 m</w:t>
            </w:r>
            <w:r>
              <w:t>,</w:t>
            </w:r>
            <w:r w:rsidRPr="003657D0">
              <w:t xml:space="preserve"> alebo obruby proti vybočeniu do výšky 0,1 m (nie sú nutné pri plných zábradliach)</w:t>
            </w:r>
            <w:r>
              <w:t>,</w:t>
            </w:r>
            <w:r w:rsidRPr="003657D0">
              <w:t xml:space="preserve"> </w:t>
            </w:r>
          </w:p>
          <w:p w14:paraId="00000083" w14:textId="1D43EEC0" w:rsidR="00883CF0" w:rsidRPr="003657D0" w:rsidRDefault="00883CF0" w:rsidP="00883CF0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60"/>
            </w:pPr>
            <w:r w:rsidRPr="003657D0">
              <w:t>zdrsnený a nešmykľavý povrch rampy</w:t>
            </w:r>
            <w:r>
              <w:t>,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4761837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0F3C8D7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5B8BB52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3735138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7A0C9E3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85" w14:textId="27D0AA4C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86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3491143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0000088" w14:textId="6D22414F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7936023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EE5E7AA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4F52738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8317474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BEE6D9B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4EF9A1D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6F83D54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9946332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E443405" w14:textId="7C557D7A" w:rsidR="00883CF0" w:rsidRDefault="00883CF0" w:rsidP="00883CF0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3399184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7F42855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CBC11AF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8934286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5FF2105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7A28A5E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41A311EA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9245947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161205C" w14:textId="27F308B7" w:rsidR="00883CF0" w:rsidRDefault="00883CF0" w:rsidP="00883CF0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</w:tr>
      <w:tr w:rsidR="00883CF0" w14:paraId="79F89677" w14:textId="6623529F" w:rsidTr="00C7668E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69FF7F" w14:textId="77777777" w:rsidR="00883CF0" w:rsidRDefault="00883CF0" w:rsidP="00883CF0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7.  </w:t>
            </w:r>
          </w:p>
          <w:p w14:paraId="00000089" w14:textId="7AF245BB" w:rsidR="00883CF0" w:rsidRDefault="00883CF0" w:rsidP="00883CF0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Trasy po budove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8A" w14:textId="556A4742" w:rsidR="00883CF0" w:rsidRDefault="00883CF0" w:rsidP="00883CF0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360"/>
            </w:pPr>
            <w:r>
              <w:t>bezbariérový a plynulý prechod pre osoby na vozíku alebo s kompenzačnými pomôckami,</w:t>
            </w:r>
          </w:p>
          <w:p w14:paraId="0000008C" w14:textId="0994713B" w:rsidR="00883CF0" w:rsidRPr="00B11CF6" w:rsidRDefault="00883CF0" w:rsidP="00883CF0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360"/>
            </w:pPr>
            <w:r>
              <w:t xml:space="preserve">výška prahu </w:t>
            </w:r>
            <w:sdt>
              <w:sdtPr>
                <w:tag w:val="goog_rdk_3"/>
                <w:id w:val="1354771018"/>
              </w:sdtPr>
              <w:sdtEndPr/>
              <w:sdtContent>
                <w:r>
                  <w:t>najviac 20</w:t>
                </w:r>
              </w:sdtContent>
            </w:sdt>
            <w:r>
              <w:t xml:space="preserve"> mm (optimálne bezprahové dvere),</w:t>
            </w:r>
          </w:p>
          <w:p w14:paraId="0000008E" w14:textId="7CBAEA07" w:rsidR="00883CF0" w:rsidRPr="00343EEE" w:rsidRDefault="00883CF0" w:rsidP="00883CF0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360"/>
            </w:pPr>
            <w:r>
              <w:t xml:space="preserve">orientačný systém pre osoby so zrakovým postihnutím (umelé vodiace línie, varovné pásy pred schodmi, kontrastné značenie priestorov a prvkov, reliéfne označenie účelu miestnosti, </w:t>
            </w:r>
            <w:proofErr w:type="spellStart"/>
            <w:r>
              <w:t>taktilné</w:t>
            </w:r>
            <w:proofErr w:type="spellEnd"/>
            <w:r>
              <w:t xml:space="preserve"> označenie poschodia na </w:t>
            </w:r>
            <w:proofErr w:type="spellStart"/>
            <w:r>
              <w:t>madle</w:t>
            </w:r>
            <w:proofErr w:type="spellEnd"/>
            <w:r>
              <w:t xml:space="preserve"> schodiska a pod.),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2871884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D8C2682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8F" w14:textId="2493EAD1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5164541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542F3E7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3174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008E80E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96" w14:textId="0211CD6A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2490829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E8D2AED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8B4AF00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21141642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6AA51DD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4856955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F137456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B9AD045" w14:textId="0F8BF614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6030019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15B9D5A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2B05738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2233282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20ED644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3233541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E3E96CB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425787F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83CF0" w14:paraId="2252A19D" w14:textId="5C8C9F10" w:rsidTr="00C7668E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97" w14:textId="77777777" w:rsidR="00883CF0" w:rsidRDefault="00883CF0" w:rsidP="00883CF0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8.</w:t>
            </w:r>
          </w:p>
          <w:p w14:paraId="00000098" w14:textId="77777777" w:rsidR="00883CF0" w:rsidRDefault="00883CF0" w:rsidP="00883CF0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Riešenie výškových rozdielov  </w:t>
            </w:r>
            <w:sdt>
              <w:sdtPr>
                <w:tag w:val="goog_rdk_4"/>
                <w:id w:val="-1587381301"/>
              </w:sdtPr>
              <w:sdtEndPr/>
              <w:sdtContent/>
            </w:sdt>
            <w:r>
              <w:rPr>
                <w:b/>
                <w:sz w:val="24"/>
                <w:szCs w:val="24"/>
              </w:rPr>
              <w:t>v budove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99" w14:textId="56C037B9" w:rsidR="00883CF0" w:rsidRPr="003A1D28" w:rsidRDefault="00883CF0" w:rsidP="00883CF0">
            <w:pPr>
              <w:spacing w:after="0" w:line="240" w:lineRule="auto"/>
            </w:pPr>
            <w:r w:rsidRPr="003A1D28">
              <w:t xml:space="preserve">Výškový rozdiel v komunikačných priestoroch je bezbariérovo prekonaný jedným z týchto spôsobov: </w:t>
            </w:r>
          </w:p>
          <w:p w14:paraId="18719F6F" w14:textId="77777777" w:rsidR="00883CF0" w:rsidRPr="003A1D28" w:rsidRDefault="00883CF0" w:rsidP="00883CF0">
            <w:pPr>
              <w:pStyle w:val="Odsekzoznamu"/>
              <w:numPr>
                <w:ilvl w:val="0"/>
                <w:numId w:val="29"/>
              </w:numPr>
              <w:spacing w:after="0" w:line="240" w:lineRule="auto"/>
            </w:pPr>
            <w:r w:rsidRPr="003A1D28">
              <w:t>výťah s rozmermi min. 1,1</w:t>
            </w:r>
            <w:r>
              <w:t xml:space="preserve"> m</w:t>
            </w:r>
            <w:r w:rsidRPr="003A1D28">
              <w:t xml:space="preserve"> x 1,4 m</w:t>
            </w:r>
            <w:r>
              <w:t>, s požadovaným vybavením,</w:t>
            </w:r>
          </w:p>
          <w:p w14:paraId="0000009A" w14:textId="6B2FB802" w:rsidR="00883CF0" w:rsidRPr="003A1D28" w:rsidRDefault="00883CF0" w:rsidP="00883CF0">
            <w:pPr>
              <w:pStyle w:val="Odsekzoznamu"/>
              <w:numPr>
                <w:ilvl w:val="0"/>
                <w:numId w:val="29"/>
              </w:numPr>
              <w:spacing w:after="0" w:line="240" w:lineRule="auto"/>
            </w:pPr>
            <w:r w:rsidRPr="003A1D28">
              <w:t>zabudovaná rampa s parametrami podľa bod</w:t>
            </w:r>
            <w:r>
              <w:t>ov</w:t>
            </w:r>
            <w:r w:rsidRPr="003A1D28">
              <w:t xml:space="preserve"> 5 </w:t>
            </w:r>
            <w:r>
              <w:t>a 6,</w:t>
            </w:r>
          </w:p>
          <w:p w14:paraId="0000009B" w14:textId="478EAF59" w:rsidR="00883CF0" w:rsidRDefault="00883CF0" w:rsidP="00883CF0">
            <w:pPr>
              <w:pStyle w:val="Odsekzoznamu"/>
              <w:numPr>
                <w:ilvl w:val="0"/>
                <w:numId w:val="29"/>
              </w:numPr>
              <w:spacing w:after="0" w:line="240" w:lineRule="auto"/>
            </w:pPr>
            <w:r w:rsidRPr="003A1D28">
              <w:t>zvislá zdvíhacia plošina</w:t>
            </w:r>
            <w:r>
              <w:t>,</w:t>
            </w:r>
          </w:p>
          <w:p w14:paraId="566E97CE" w14:textId="282642E3" w:rsidR="00883CF0" w:rsidRPr="00F94E45" w:rsidRDefault="00883CF0" w:rsidP="00883CF0">
            <w:pPr>
              <w:pStyle w:val="Odsekzoznamu"/>
              <w:numPr>
                <w:ilvl w:val="0"/>
                <w:numId w:val="29"/>
              </w:numPr>
              <w:spacing w:after="0" w:line="240" w:lineRule="auto"/>
              <w:rPr>
                <w:strike/>
                <w:color w:val="FF0000"/>
              </w:rPr>
            </w:pPr>
            <w:r>
              <w:t xml:space="preserve">evakuačný výťah s kabínou rozmerov </w:t>
            </w:r>
            <w:r w:rsidRPr="00F6151E">
              <w:t>najmenej 1100 x 2100 m</w:t>
            </w:r>
            <w:r>
              <w:t xml:space="preserve">m s požadovaným vybavením </w:t>
            </w:r>
          </w:p>
          <w:p w14:paraId="0000009E" w14:textId="0A61BE61" w:rsidR="00883CF0" w:rsidRPr="003A1D28" w:rsidRDefault="00883CF0" w:rsidP="00883CF0">
            <w:pPr>
              <w:pStyle w:val="Odsekzoznamu"/>
              <w:numPr>
                <w:ilvl w:val="0"/>
                <w:numId w:val="29"/>
              </w:numPr>
              <w:spacing w:after="0" w:line="240" w:lineRule="auto"/>
            </w:pPr>
            <w:r w:rsidRPr="003A1D28">
              <w:t>šikmá schodisková plošina (iba ak nie je iná možnosť)</w:t>
            </w:r>
            <w:r>
              <w:t>,</w:t>
            </w:r>
          </w:p>
          <w:p w14:paraId="000000A0" w14:textId="3BC259F8" w:rsidR="00883CF0" w:rsidRPr="003A1D28" w:rsidRDefault="00883CF0" w:rsidP="00883CF0">
            <w:pPr>
              <w:spacing w:after="0" w:line="240" w:lineRule="auto"/>
            </w:pPr>
            <w:r w:rsidRPr="003A1D28">
              <w:t xml:space="preserve">Poznámka: </w:t>
            </w:r>
            <w:r>
              <w:t>S</w:t>
            </w:r>
            <w:r w:rsidRPr="003A1D28">
              <w:t>chodolez (prenosné zariadenie) nie je povolený</w:t>
            </w:r>
            <w:r>
              <w:t>!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7226448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9AD2282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A1" w14:textId="0FB7B438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A7" w14:textId="1EA85515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2104623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3B409F5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CEECB95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3586511C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8696712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B20FFE6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C05E81B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19BF1DA1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83CF0" w14:paraId="570EBA5B" w14:textId="53E063C8" w:rsidTr="00C7668E">
        <w:trPr>
          <w:trHeight w:val="2401"/>
        </w:trPr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A8" w14:textId="77777777" w:rsidR="00883CF0" w:rsidRDefault="00883CF0" w:rsidP="00883CF0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9. Bezbariér. toalety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A9" w14:textId="2A02466D" w:rsidR="00883CF0" w:rsidRPr="003A1D28" w:rsidRDefault="00883CF0" w:rsidP="00883CF0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40"/>
            </w:pPr>
            <w:r w:rsidRPr="003A1D28">
              <w:t>rozmery záchodovej kabíny sú najmenej 1,</w:t>
            </w:r>
            <w:r>
              <w:t>4 m</w:t>
            </w:r>
            <w:r w:rsidRPr="003A1D28">
              <w:t xml:space="preserve"> x 1,8 m</w:t>
            </w:r>
            <w:r>
              <w:t xml:space="preserve"> (odporúča sa 1,6 m x 1,8 m),</w:t>
            </w:r>
          </w:p>
          <w:p w14:paraId="7DF52313" w14:textId="17514A90" w:rsidR="00883CF0" w:rsidRPr="003A1D28" w:rsidRDefault="00883CF0" w:rsidP="00883CF0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40"/>
            </w:pPr>
            <w:r w:rsidRPr="003A1D28">
              <w:t xml:space="preserve">vedľa WC misy je voľný priestor min. 0,8 m na zasunutie / </w:t>
            </w:r>
          </w:p>
          <w:p w14:paraId="000000AA" w14:textId="500F4E2F" w:rsidR="00883CF0" w:rsidRPr="003A1D28" w:rsidRDefault="00883CF0" w:rsidP="00883CF0">
            <w:pPr>
              <w:pStyle w:val="Odsekzoznamu"/>
              <w:spacing w:after="0" w:line="240" w:lineRule="auto"/>
              <w:ind w:left="340"/>
            </w:pPr>
            <w:r>
              <w:t>p</w:t>
            </w:r>
            <w:r w:rsidRPr="003A1D28">
              <w:t>resadnutie</w:t>
            </w:r>
            <w:r>
              <w:t xml:space="preserve"> </w:t>
            </w:r>
            <w:r w:rsidRPr="003A1D28">
              <w:t>z</w:t>
            </w:r>
            <w:r>
              <w:t> </w:t>
            </w:r>
            <w:r w:rsidRPr="003A1D28">
              <w:t>vozíka</w:t>
            </w:r>
            <w:r>
              <w:t>,</w:t>
            </w:r>
          </w:p>
          <w:p w14:paraId="000000AB" w14:textId="57F641E0" w:rsidR="00883CF0" w:rsidRPr="003A1D28" w:rsidRDefault="00883CF0" w:rsidP="00883CF0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40"/>
            </w:pPr>
            <w:r w:rsidRPr="003A1D28">
              <w:t>sklopné držadlá sú po oboch stranách vedľa WC misy</w:t>
            </w:r>
            <w:r>
              <w:t>,</w:t>
            </w:r>
          </w:p>
          <w:p w14:paraId="000000AC" w14:textId="1D4A0C90" w:rsidR="00883CF0" w:rsidRPr="003A1D28" w:rsidRDefault="00883CF0" w:rsidP="00883CF0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40"/>
            </w:pPr>
            <w:r w:rsidRPr="003A1D28">
              <w:t>dvere sú široké min. 0,8 m (optim</w:t>
            </w:r>
            <w:r>
              <w:t>álne</w:t>
            </w:r>
            <w:r w:rsidRPr="003A1D28">
              <w:t xml:space="preserve"> 0,9 m) otváravé smerom von zo záchodovej kabíny</w:t>
            </w:r>
            <w:r>
              <w:t>,</w:t>
            </w:r>
          </w:p>
          <w:p w14:paraId="1039A6E1" w14:textId="3CD0B027" w:rsidR="00883CF0" w:rsidRPr="003A1D28" w:rsidRDefault="00883CF0" w:rsidP="00883CF0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40"/>
            </w:pPr>
            <w:r w:rsidRPr="003A1D28">
              <w:t>umývadlo má podomietkový / úsporný sifón – umožňuje osobe na vozíku zasunutie nôh pod umývadlo</w:t>
            </w:r>
            <w:r>
              <w:t>,</w:t>
            </w:r>
          </w:p>
          <w:p w14:paraId="000000AE" w14:textId="2D0298B8" w:rsidR="00883CF0" w:rsidRPr="003A1D28" w:rsidRDefault="00883CF0" w:rsidP="00883CF0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40"/>
            </w:pPr>
            <w:r w:rsidRPr="003A1D28">
              <w:t>zrkadlo je vo vyhovujúcej výške aj pre osoby sediace na vozíku</w:t>
            </w:r>
            <w:r>
              <w:t>,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2833067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C72EB3F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5586266" w14:textId="726ADB6F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8870716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92BDA85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B0" w14:textId="60BBA9D9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9680456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D034003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8563410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E67B35D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6763345" w14:textId="7C04368B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2965997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B5737CB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B343775" w14:textId="760C8520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7427113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00000B6" w14:textId="73442F2F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2353931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F640511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B23524A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8575389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518B720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0362316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20150984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7ECE261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1675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5B55F7B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A1CCD05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2282225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DF222C4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D2C8CE5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2554794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6701F12" w14:textId="61262945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20828248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A765724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8F9E8FA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502172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66BA40C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A814969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79767276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CEA0DF2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5615554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A25DDB9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9B7CFC2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2258326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BAA1F3D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87D583B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8146931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60D5A2" w14:textId="6BAE8694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</w:tr>
      <w:tr w:rsidR="00883CF0" w14:paraId="6B102958" w14:textId="37F089DC" w:rsidTr="00C7668E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B7" w14:textId="77777777" w:rsidR="00883CF0" w:rsidRDefault="00883CF0" w:rsidP="00883CF0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10. </w:t>
            </w:r>
          </w:p>
          <w:p w14:paraId="000000B8" w14:textId="17F66D2A" w:rsidR="00883CF0" w:rsidRDefault="00883CF0" w:rsidP="00883CF0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Administr</w:t>
            </w:r>
            <w:proofErr w:type="spellEnd"/>
            <w:r>
              <w:rPr>
                <w:b/>
                <w:sz w:val="24"/>
                <w:szCs w:val="24"/>
              </w:rPr>
              <w:t>. pracoviská, kancelárie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B9" w14:textId="50F3D21A" w:rsidR="00883CF0" w:rsidRDefault="00883CF0" w:rsidP="00883CF0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ind w:left="340"/>
            </w:pPr>
            <w:r>
              <w:t>svetlá šírka dverí min. 0,8 m (optimálne 0,9 m),</w:t>
            </w:r>
          </w:p>
          <w:p w14:paraId="6F3182BB" w14:textId="68691B87" w:rsidR="00883CF0" w:rsidRDefault="00883CF0" w:rsidP="00883CF0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ind w:left="340"/>
            </w:pPr>
            <w:r>
              <w:t xml:space="preserve">manévrovací priestor Ø 1,5 m pre osobu na vozíku pri dverách, pri </w:t>
            </w:r>
          </w:p>
          <w:p w14:paraId="000000BA" w14:textId="5C917ABA" w:rsidR="00883CF0" w:rsidRDefault="00883CF0" w:rsidP="00883CF0">
            <w:pPr>
              <w:pStyle w:val="Odsekzoznamu"/>
              <w:spacing w:after="0" w:line="240" w:lineRule="auto"/>
              <w:ind w:left="340"/>
            </w:pPr>
            <w:r>
              <w:t>úložných skrinkách, pracovnom stole a pod.,</w:t>
            </w:r>
          </w:p>
          <w:p w14:paraId="1E43BC46" w14:textId="37869EA1" w:rsidR="00883CF0" w:rsidRDefault="00883CF0" w:rsidP="00883CF0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ind w:left="340"/>
            </w:pPr>
            <w:r>
              <w:t>voľná podlahová plocha pre 1 zamestnanca min. 2,0 m</w:t>
            </w:r>
            <w:r w:rsidRPr="0068322D">
              <w:rPr>
                <w:vertAlign w:val="superscript"/>
              </w:rPr>
              <w:t>2</w:t>
            </w:r>
            <w:r>
              <w:t xml:space="preserve"> okrem zariadení a spojovacej cesty,</w:t>
            </w:r>
          </w:p>
          <w:p w14:paraId="000000BC" w14:textId="38890A99" w:rsidR="00883CF0" w:rsidRPr="00EA4ED2" w:rsidRDefault="00883CF0" w:rsidP="00883CF0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ind w:left="340"/>
            </w:pPr>
            <w:r>
              <w:t>širšie uličky medzi nábytkom (min. 1,0 m),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2554377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5C91D01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5731311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AC01B58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BE" w14:textId="7B39AE95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4113057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CF3420C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FC9B684" w14:textId="11ED415B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6073179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00000C1" w14:textId="6358C889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1253002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EDA9EBE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2040585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4089F3D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9D1B430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0390049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CFA64C9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CF95A92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20859503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DEE4023" w14:textId="65146E13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4426831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9D18263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8060506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5840740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51702AF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70439902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ECEC4A6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D5ADC4F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7000130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1E586E1" w14:textId="21C2B1E5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</w:tr>
      <w:tr w:rsidR="00883CF0" w14:paraId="2AB18BCD" w14:textId="7D7423ED" w:rsidTr="00C7668E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05216B" w14:textId="77777777" w:rsidR="00883CF0" w:rsidRPr="00D031A1" w:rsidRDefault="00883CF0" w:rsidP="00883CF0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 w:rsidRPr="00D031A1">
              <w:rPr>
                <w:b/>
                <w:sz w:val="24"/>
                <w:szCs w:val="24"/>
              </w:rPr>
              <w:t xml:space="preserve">11. </w:t>
            </w:r>
          </w:p>
          <w:p w14:paraId="5371CACE" w14:textId="49530900" w:rsidR="00883CF0" w:rsidRPr="00D031A1" w:rsidRDefault="00883CF0" w:rsidP="00883CF0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 w:rsidRPr="00D031A1">
              <w:rPr>
                <w:b/>
                <w:sz w:val="24"/>
                <w:szCs w:val="24"/>
              </w:rPr>
              <w:t>Priestor styku s </w:t>
            </w:r>
            <w:proofErr w:type="spellStart"/>
            <w:r w:rsidRPr="00D031A1">
              <w:rPr>
                <w:b/>
                <w:sz w:val="24"/>
                <w:szCs w:val="24"/>
              </w:rPr>
              <w:t>klientom,čakáreň</w:t>
            </w:r>
            <w:proofErr w:type="spellEnd"/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4A5AD" w14:textId="51DA6A6F" w:rsidR="00883CF0" w:rsidRPr="00D031A1" w:rsidRDefault="00883CF0" w:rsidP="00883CF0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357" w:hanging="357"/>
            </w:pPr>
            <w:r w:rsidRPr="00D031A1">
              <w:t>svetlá šírka vstupných dverí min. 0,9 m (optimálne 1,2m), pri</w:t>
            </w:r>
          </w:p>
          <w:p w14:paraId="0A7498AC" w14:textId="77777777" w:rsidR="00883CF0" w:rsidRPr="00D031A1" w:rsidRDefault="00883CF0" w:rsidP="00883CF0">
            <w:pPr>
              <w:pStyle w:val="Odsekzoznamu"/>
              <w:spacing w:after="0" w:line="240" w:lineRule="auto"/>
              <w:ind w:left="357"/>
            </w:pPr>
            <w:r w:rsidRPr="00D031A1">
              <w:t>dvojkrídlových dverách je aspoň jedno z krídel široké 0,9 m,</w:t>
            </w:r>
          </w:p>
          <w:p w14:paraId="3611A227" w14:textId="77DDE5FA" w:rsidR="00883CF0" w:rsidRPr="00D031A1" w:rsidRDefault="00883CF0" w:rsidP="00883CF0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357" w:hanging="357"/>
            </w:pPr>
            <w:r w:rsidRPr="00D031A1">
              <w:t>manévrovací priestor Ø 1,5 m pre osobu na vozíku pri dverách, pri</w:t>
            </w:r>
          </w:p>
          <w:p w14:paraId="5D867753" w14:textId="3533A655" w:rsidR="00883CF0" w:rsidRPr="00D031A1" w:rsidRDefault="00883CF0" w:rsidP="00883CF0">
            <w:pPr>
              <w:pStyle w:val="Odsekzoznamu"/>
              <w:spacing w:after="0" w:line="240" w:lineRule="auto"/>
              <w:ind w:left="357"/>
            </w:pPr>
            <w:r w:rsidRPr="00D031A1">
              <w:t>stole, pulte a pod.,</w:t>
            </w:r>
          </w:p>
          <w:p w14:paraId="45355987" w14:textId="77777777" w:rsidR="00883CF0" w:rsidRPr="00D031A1" w:rsidRDefault="00883CF0" w:rsidP="00883CF0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357" w:hanging="357"/>
            </w:pPr>
            <w:r w:rsidRPr="00D031A1">
              <w:t>širšie uličky medzi nábytkom (min. 0,9 m),</w:t>
            </w:r>
          </w:p>
          <w:p w14:paraId="4F7E15CE" w14:textId="63CF6C2B" w:rsidR="00883CF0" w:rsidRPr="00D031A1" w:rsidRDefault="00883CF0" w:rsidP="00883CF0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357" w:hanging="357"/>
            </w:pPr>
            <w:r w:rsidRPr="00D031A1">
              <w:t>prístupné obslužné pulty/okienka vo výške cca 0,85 m, pulty majú byť vybavené prenosnou indukčnou slučkou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9241786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D8479EB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E4625E7" w14:textId="77777777" w:rsidR="00883CF0" w:rsidRPr="00D031A1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2346363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2900BC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40E02C3" w14:textId="77777777" w:rsidR="00883CF0" w:rsidRPr="00D031A1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5568294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88CE435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21293068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01B985A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31758ED" w14:textId="33EDB023" w:rsidR="00883CF0" w:rsidRPr="00D031A1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5445191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2E1B168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75FBB32" w14:textId="77777777" w:rsidR="00883CF0" w:rsidRPr="00D031A1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32978967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E9D53E4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4A82CCA" w14:textId="77777777" w:rsidR="00883CF0" w:rsidRPr="00D031A1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5846086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2CB2EDA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3888511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7D1497F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1BB54D1" w14:textId="762058B7" w:rsidR="00883CF0" w:rsidRPr="00D031A1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5696430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3E0DF78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4E9DBBB" w14:textId="77777777" w:rsidR="00883CF0" w:rsidRPr="00D031A1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7400542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A9F664E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024A238" w14:textId="77777777" w:rsidR="00883CF0" w:rsidRPr="00D031A1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6786526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86FF6B0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0472953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A57AE8E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B933228" w14:textId="77777777" w:rsidR="00883CF0" w:rsidRPr="00D031A1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83CF0" w14:paraId="660F1193" w14:textId="08F81A80" w:rsidTr="00C7668E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C2" w14:textId="4E130C9D" w:rsidR="00883CF0" w:rsidRDefault="00883CF0" w:rsidP="00883CF0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12. </w:t>
            </w:r>
          </w:p>
          <w:p w14:paraId="000000C3" w14:textId="77777777" w:rsidR="00883CF0" w:rsidRDefault="00883CF0" w:rsidP="00883CF0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Šatne a umyvárne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5BB98" w14:textId="391708C1" w:rsidR="00883CF0" w:rsidRDefault="00883CF0" w:rsidP="00883CF0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360"/>
            </w:pPr>
            <w:r>
              <w:t>svetlá šírka dverí min. 0,8 m (optimálne 0,9 m),</w:t>
            </w:r>
          </w:p>
          <w:p w14:paraId="000000C4" w14:textId="43B794B4" w:rsidR="00883CF0" w:rsidRDefault="00883CF0" w:rsidP="00883CF0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360"/>
            </w:pPr>
            <w:r>
              <w:t>manévrovací priestor Ø 1,5 m pri vstupe do šatne a pri skrinkách, vešiakových paneloch, laviciach,</w:t>
            </w:r>
          </w:p>
          <w:p w14:paraId="000000C5" w14:textId="74D086E4" w:rsidR="00883CF0" w:rsidRDefault="00883CF0" w:rsidP="00883CF0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360"/>
            </w:pPr>
            <w:r>
              <w:t>v priestore je široká lavica na prezlečenie,</w:t>
            </w:r>
          </w:p>
          <w:p w14:paraId="000000C6" w14:textId="7ED3E04C" w:rsidR="00883CF0" w:rsidRDefault="00883CF0" w:rsidP="00883CF0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360"/>
            </w:pPr>
            <w:r>
              <w:t>bezbariérová sprcha (voľný priestor 1,4 m x 1,4 m),</w:t>
            </w:r>
          </w:p>
          <w:p w14:paraId="372D742F" w14:textId="2150AD09" w:rsidR="00883CF0" w:rsidRDefault="00883CF0" w:rsidP="00883CF0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360"/>
            </w:pPr>
            <w:r>
              <w:t>bezbariérové WC v blízkosti šatne,</w:t>
            </w:r>
          </w:p>
          <w:p w14:paraId="000000C7" w14:textId="73CD8AF9" w:rsidR="00883CF0" w:rsidRDefault="00883CF0" w:rsidP="00883CF0">
            <w:pPr>
              <w:spacing w:after="0" w:line="240" w:lineRule="auto"/>
            </w:pPr>
            <w:r>
              <w:t>Poznámka: Pri rekonštrukcii je možné vytvoriť samostatnú bezbariérovú hygienickú kabínu (bezbariérovú kúpeľňu)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953659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B4CFF5E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5930820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EA3A3C0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C8" w14:textId="0EEE7D91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6535585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369DA75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206890597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DE1DCC3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269972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B542B0F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CC" w14:textId="502399BE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9372146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0EAA273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4275627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4671108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1055878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9627681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51FB11C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3848275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BDA5DE2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0412009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350715C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DD93D37" w14:textId="72CAAB13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1936053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5E30445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60426267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1277A7F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2933327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8875259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41E30EB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0998702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547615E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8164640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E6F1D40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11D5E9E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</w:tr>
      <w:tr w:rsidR="00883CF0" w14:paraId="24D2F9DB" w14:textId="4EC39D21" w:rsidTr="00C7668E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CD" w14:textId="30F3D256" w:rsidR="00883CF0" w:rsidRDefault="00883CF0" w:rsidP="00883CF0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</w:t>
            </w:r>
            <w:sdt>
              <w:sdtPr>
                <w:tag w:val="goog_rdk_6"/>
                <w:id w:val="-700241439"/>
              </w:sdtPr>
              <w:sdtEndPr/>
              <w:sdtContent/>
            </w:sdt>
            <w:r>
              <w:rPr>
                <w:b/>
                <w:sz w:val="24"/>
                <w:szCs w:val="24"/>
              </w:rPr>
              <w:t>3. Rokovacie miestnosti, zasadačky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763AE" w14:textId="77777777" w:rsidR="00883CF0" w:rsidRDefault="00883CF0" w:rsidP="00883CF0">
            <w:pPr>
              <w:pStyle w:val="Odsekzoznamu"/>
              <w:numPr>
                <w:ilvl w:val="0"/>
                <w:numId w:val="28"/>
              </w:numPr>
              <w:spacing w:after="0" w:line="240" w:lineRule="auto"/>
              <w:ind w:left="337"/>
            </w:pPr>
            <w:r>
              <w:t>bezbariérový prístup z chodby a z kancelárie,</w:t>
            </w:r>
          </w:p>
          <w:p w14:paraId="36A668F3" w14:textId="46DB43E2" w:rsidR="00883CF0" w:rsidRDefault="00883CF0" w:rsidP="00883CF0">
            <w:pPr>
              <w:pStyle w:val="Odsekzoznamu"/>
              <w:numPr>
                <w:ilvl w:val="0"/>
                <w:numId w:val="28"/>
              </w:numPr>
              <w:spacing w:after="0" w:line="240" w:lineRule="auto"/>
              <w:ind w:left="337"/>
            </w:pPr>
            <w:r>
              <w:t>aspoň jedno krídlo vstupných dverí musí byť široké min. 0,9 m,</w:t>
            </w:r>
          </w:p>
          <w:p w14:paraId="3B0D9416" w14:textId="79185CA0" w:rsidR="00883CF0" w:rsidRDefault="00883CF0" w:rsidP="00883CF0">
            <w:pPr>
              <w:pStyle w:val="Odsekzoznamu"/>
              <w:numPr>
                <w:ilvl w:val="0"/>
                <w:numId w:val="28"/>
              </w:numPr>
              <w:spacing w:after="0" w:line="240" w:lineRule="auto"/>
              <w:ind w:left="337"/>
            </w:pPr>
            <w:r>
              <w:t>manévrovací priestor Ø 1,5 m pre osobu na vozíku pri dverách, pri rokovacom stole, prezentačnom stole, pulte a pod.,</w:t>
            </w:r>
          </w:p>
          <w:p w14:paraId="45D3BEE3" w14:textId="7BD5598F" w:rsidR="00883CF0" w:rsidRDefault="00883CF0" w:rsidP="00883CF0">
            <w:pPr>
              <w:pStyle w:val="Odsekzoznamu"/>
              <w:numPr>
                <w:ilvl w:val="0"/>
                <w:numId w:val="28"/>
              </w:numPr>
              <w:spacing w:after="0" w:line="240" w:lineRule="auto"/>
              <w:ind w:left="337"/>
            </w:pPr>
            <w:r>
              <w:t>bezbariérový prístup na pódium (ak sa navrhuje),</w:t>
            </w:r>
          </w:p>
          <w:p w14:paraId="4E357317" w14:textId="77777777" w:rsidR="00883CF0" w:rsidRDefault="00883CF0" w:rsidP="00883CF0">
            <w:pPr>
              <w:pStyle w:val="Odsekzoznamu"/>
              <w:numPr>
                <w:ilvl w:val="0"/>
                <w:numId w:val="28"/>
              </w:numPr>
              <w:spacing w:after="0" w:line="240" w:lineRule="auto"/>
              <w:ind w:left="337"/>
            </w:pPr>
            <w:r>
              <w:t xml:space="preserve">v auditóriu s pevne zabudovanými sedadlami sú vytvorené najmenej 2 vyhradené miesta pre osoby na vozíku </w:t>
            </w:r>
          </w:p>
          <w:p w14:paraId="000000D0" w14:textId="6D548335" w:rsidR="00883CF0" w:rsidRDefault="00883CF0" w:rsidP="00883CF0">
            <w:pPr>
              <w:spacing w:after="0" w:line="240" w:lineRule="auto"/>
              <w:ind w:left="-23"/>
            </w:pPr>
            <w:r>
              <w:t>Poznámka: vyhradené miesta pre osoby na vozíku musia byť situované v blízkosti únikových východov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7692806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147F234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2201007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45F5267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4872432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F74BD15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4E5D60D" w14:textId="504490FE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6491031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2FF1E92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9497694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B86ABE8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D3" w14:textId="1BC73FBB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2960379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D5894F9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5138138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A57EDEC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8791588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A4F4BED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F20B118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9874245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436B213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0986019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15A39E7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01D3C42" w14:textId="50EF5668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3036599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7BF8086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9269953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8B2653B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7798801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EE24607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9A539DC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9251498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2A9730D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5293717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9AFBA86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16FCAA3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83CF0" w14:paraId="58B9F1F1" w14:textId="78BDAC46" w:rsidTr="00C7668E">
        <w:trPr>
          <w:trHeight w:val="1670"/>
        </w:trPr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D4" w14:textId="65C078FD" w:rsidR="00883CF0" w:rsidRDefault="00883CF0" w:rsidP="00883CF0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14. </w:t>
            </w:r>
          </w:p>
          <w:p w14:paraId="000000D5" w14:textId="77777777" w:rsidR="00883CF0" w:rsidRDefault="00883CF0" w:rsidP="00883CF0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Jedáleň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D6" w14:textId="2009161E" w:rsidR="00883CF0" w:rsidRDefault="00883CF0" w:rsidP="00883CF0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360"/>
            </w:pPr>
            <w:r>
              <w:t>bezbariérový prístup do jedálne,</w:t>
            </w:r>
          </w:p>
          <w:p w14:paraId="000000D7" w14:textId="17A22D74" w:rsidR="00883CF0" w:rsidRDefault="00883CF0" w:rsidP="00883CF0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360"/>
            </w:pPr>
            <w:r>
              <w:t xml:space="preserve">aspoň jedno dverné krídlo má šírku 0,9 m, </w:t>
            </w:r>
          </w:p>
          <w:p w14:paraId="000000D8" w14:textId="468E8A01" w:rsidR="00883CF0" w:rsidRDefault="00883CF0" w:rsidP="00883CF0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360"/>
            </w:pPr>
            <w:r>
              <w:t>širšie uličky medzi stolmi (min. 0,9 m ) umožňujúce pohyb osoby na vozíku a zasunutie sa pod stôl,</w:t>
            </w:r>
          </w:p>
          <w:p w14:paraId="000000D9" w14:textId="30604F39" w:rsidR="00883CF0" w:rsidRDefault="00883CF0" w:rsidP="00883CF0">
            <w:pPr>
              <w:spacing w:after="0" w:line="240" w:lineRule="auto"/>
            </w:pPr>
            <w:r>
              <w:t>Poznámka: Odporúča sa realizovať prístupné obslužné okienka/pulty vo výške cca 0</w:t>
            </w:r>
            <w:sdt>
              <w:sdtPr>
                <w:tag w:val="goog_rdk_7"/>
                <w:id w:val="-1718657288"/>
              </w:sdtPr>
              <w:sdtEndPr/>
              <w:sdtContent/>
            </w:sdt>
            <w:r>
              <w:t>,85 m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2073849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34CFE5E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6294687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D4F452F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20159873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2C53B95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DC" w14:textId="56CAFA2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DD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DE" w14:textId="276935C2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4223712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CFCC117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201502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788544A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05692640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41678EB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D29A7A4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1210F102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1A14B0E3" w14:textId="0A401BA3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21363703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743954D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4460518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6C37155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6614568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2DF92DC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611D89D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55AFDEF1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1F86EA33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83CF0" w14:paraId="352D670A" w14:textId="15D3683E" w:rsidTr="00C7668E">
        <w:trPr>
          <w:trHeight w:val="1670"/>
        </w:trPr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AEF848" w14:textId="0BB8559D" w:rsidR="00883CF0" w:rsidRDefault="00883CF0" w:rsidP="00883CF0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15. </w:t>
            </w:r>
          </w:p>
          <w:p w14:paraId="3B452E88" w14:textId="77777777" w:rsidR="00883CF0" w:rsidRDefault="00883CF0" w:rsidP="00883CF0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Únikové </w:t>
            </w:r>
          </w:p>
          <w:p w14:paraId="12291997" w14:textId="64CC32B0" w:rsidR="00883CF0" w:rsidRDefault="00883CF0" w:rsidP="00883CF0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trasy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C0490" w14:textId="2096B13C" w:rsidR="00883CF0" w:rsidRDefault="00883CF0" w:rsidP="00883CF0">
            <w:pPr>
              <w:spacing w:after="0" w:line="240" w:lineRule="auto"/>
            </w:pPr>
            <w:r>
              <w:t>Odporúčania, ktoré zvýšia bezpečnosť osôb so zdravotný postihnutím:</w:t>
            </w:r>
          </w:p>
          <w:p w14:paraId="6671714D" w14:textId="629C3D64" w:rsidR="00883CF0" w:rsidRDefault="00883CF0" w:rsidP="00883CF0">
            <w:pPr>
              <w:pStyle w:val="Odsekzoznamu"/>
              <w:numPr>
                <w:ilvl w:val="0"/>
                <w:numId w:val="31"/>
              </w:numPr>
              <w:spacing w:after="0" w:line="240" w:lineRule="auto"/>
              <w:ind w:left="360"/>
            </w:pPr>
            <w:r>
              <w:t>v priestore chránenej únikovej cesty je vymedzený priestor na čakanie osôb, neschopných samostatného úniku, na asistenciu pri evakuácii a to na každom podlaží,</w:t>
            </w:r>
          </w:p>
          <w:p w14:paraId="4127C007" w14:textId="77777777" w:rsidR="00883CF0" w:rsidRDefault="00883CF0" w:rsidP="00883CF0">
            <w:pPr>
              <w:pStyle w:val="Odsekzoznamu"/>
              <w:numPr>
                <w:ilvl w:val="0"/>
                <w:numId w:val="31"/>
              </w:numPr>
              <w:spacing w:after="0" w:line="240" w:lineRule="auto"/>
              <w:ind w:left="360"/>
            </w:pPr>
            <w:r>
              <w:t>k dispozícii je evakuačná stolička</w:t>
            </w:r>
          </w:p>
          <w:p w14:paraId="4DC75F37" w14:textId="47D98858" w:rsidR="00883CF0" w:rsidRDefault="00883CF0" w:rsidP="00883CF0">
            <w:pPr>
              <w:pStyle w:val="Odsekzoznamu"/>
              <w:numPr>
                <w:ilvl w:val="0"/>
                <w:numId w:val="31"/>
              </w:numPr>
              <w:spacing w:after="0" w:line="240" w:lineRule="auto"/>
              <w:ind w:left="360"/>
            </w:pPr>
            <w:r>
              <w:t>únikové východy sú široké najmenej 0,9 m,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88344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5490362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9525671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362E300" w14:textId="6C986A15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43AB417B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0070594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9D4323F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0846751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49CA502" w14:textId="72871A3A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D3C6C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3656368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E13DA78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AB10242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73B0A7EB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85414309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B26CBA5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95937638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8732A60" w14:textId="7A5F5AB8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10790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949126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87BE2E7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3BC6541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3D851DF8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7249657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6DB8524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5380426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A52D176" w14:textId="1E8F8BF3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</w:tr>
      <w:tr w:rsidR="00883CF0" w14:paraId="7083892F" w14:textId="063A8BE4" w:rsidTr="00C7668E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DF" w14:textId="0D83C0B7" w:rsidR="00883CF0" w:rsidRDefault="00883CF0" w:rsidP="00883CF0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16.</w:t>
            </w:r>
          </w:p>
          <w:p w14:paraId="000000E0" w14:textId="78FF26EB" w:rsidR="00883CF0" w:rsidRDefault="00883CF0" w:rsidP="00883CF0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Rozptylové plochy, vonkajšie  priestory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E1" w14:textId="22F40AED" w:rsidR="00883CF0" w:rsidRDefault="00883CF0" w:rsidP="00883CF0">
            <w:pPr>
              <w:pStyle w:val="Odsekzoznamu"/>
              <w:numPr>
                <w:ilvl w:val="0"/>
                <w:numId w:val="24"/>
              </w:numPr>
              <w:spacing w:after="0" w:line="240" w:lineRule="auto"/>
              <w:ind w:left="340"/>
            </w:pPr>
            <w:r>
              <w:t>bezbariérový prechod do vonkajších priestorov určených na zhromaždenie zamestnancov a návštevníkov budovy,</w:t>
            </w:r>
          </w:p>
          <w:p w14:paraId="4CBD3BEC" w14:textId="700F8F76" w:rsidR="00883CF0" w:rsidRDefault="00883CF0" w:rsidP="00883CF0">
            <w:pPr>
              <w:pStyle w:val="Odsekzoznamu"/>
              <w:numPr>
                <w:ilvl w:val="0"/>
                <w:numId w:val="24"/>
              </w:numPr>
              <w:spacing w:after="0" w:line="240" w:lineRule="auto"/>
              <w:ind w:left="340"/>
            </w:pPr>
            <w:r>
              <w:t>komunikácie majú spevnený povrch bez širokých škár, do ktorých by mohli zapadnúť kolieska,</w:t>
            </w:r>
          </w:p>
          <w:p w14:paraId="4C2656BC" w14:textId="34829ECD" w:rsidR="00883CF0" w:rsidRDefault="00883CF0" w:rsidP="00883CF0">
            <w:pPr>
              <w:pStyle w:val="Odsekzoznamu"/>
              <w:numPr>
                <w:ilvl w:val="0"/>
                <w:numId w:val="24"/>
              </w:numPr>
              <w:spacing w:after="0" w:line="240" w:lineRule="auto"/>
              <w:ind w:left="340"/>
            </w:pPr>
            <w:r>
              <w:t xml:space="preserve">lavičky pri chodníkoch sú umiestnené na spevnenej ploche </w:t>
            </w:r>
          </w:p>
          <w:p w14:paraId="000000E4" w14:textId="66B39DAE" w:rsidR="00883CF0" w:rsidRDefault="00883CF0" w:rsidP="00883CF0">
            <w:pPr>
              <w:pStyle w:val="Odsekzoznamu"/>
              <w:spacing w:after="0" w:line="240" w:lineRule="auto"/>
              <w:ind w:left="340"/>
            </w:pPr>
            <w:r>
              <w:t>(nezužujú šírku chodníka),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3697657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472CB54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E5" w14:textId="45A20DE1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20445963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6116D7C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E6" w14:textId="279966FE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672578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00000E9" w14:textId="08F460BF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4947875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1732221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8F0F114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2395612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E5D62BD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FA19CC4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84783395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BED6BDC" w14:textId="6607D634" w:rsidR="00883CF0" w:rsidRDefault="00883CF0" w:rsidP="00883CF0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9793115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0A31550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B75785B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5582892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496E9D1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C94B797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7240915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F154C26" w14:textId="6053EC54" w:rsidR="00883CF0" w:rsidRDefault="00883CF0" w:rsidP="00883CF0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</w:tr>
      <w:tr w:rsidR="00883CF0" w14:paraId="0132B9BA" w14:textId="3F1708A0" w:rsidTr="00C7668E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EA" w14:textId="0CD5DF98" w:rsidR="00883CF0" w:rsidRDefault="00883CF0" w:rsidP="00883CF0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17. </w:t>
            </w:r>
            <w:proofErr w:type="spellStart"/>
            <w:r>
              <w:rPr>
                <w:b/>
                <w:sz w:val="24"/>
                <w:szCs w:val="24"/>
              </w:rPr>
              <w:t>Prevádzk</w:t>
            </w:r>
            <w:proofErr w:type="spellEnd"/>
            <w:r>
              <w:rPr>
                <w:b/>
                <w:sz w:val="24"/>
                <w:szCs w:val="24"/>
              </w:rPr>
              <w:t>. priestory, dielne, archívy, sklady a p.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EC" w14:textId="4BDCCE15" w:rsidR="00883CF0" w:rsidRDefault="00883CF0" w:rsidP="00883CF0">
            <w:pPr>
              <w:pStyle w:val="Odsekzoznamu"/>
              <w:numPr>
                <w:ilvl w:val="0"/>
                <w:numId w:val="26"/>
              </w:numPr>
              <w:spacing w:after="0" w:line="240" w:lineRule="auto"/>
              <w:ind w:left="360"/>
            </w:pPr>
            <w:r>
              <w:t>bezbariérový prístup do všetkých prevádzkových častí zariadenia,</w:t>
            </w:r>
          </w:p>
          <w:p w14:paraId="000000ED" w14:textId="1FFFA72B" w:rsidR="00883CF0" w:rsidRDefault="00883CF0" w:rsidP="00883CF0">
            <w:pPr>
              <w:pStyle w:val="Odsekzoznamu"/>
              <w:numPr>
                <w:ilvl w:val="0"/>
                <w:numId w:val="26"/>
              </w:numPr>
              <w:spacing w:after="0" w:line="240" w:lineRule="auto"/>
              <w:ind w:left="360"/>
            </w:pPr>
            <w:r>
              <w:t>šírka dverí najmenej 0,8 m (optimálne 0,9m),</w:t>
            </w:r>
          </w:p>
          <w:p w14:paraId="6EB7356D" w14:textId="204547DC" w:rsidR="00883CF0" w:rsidRDefault="00883CF0" w:rsidP="00883CF0">
            <w:pPr>
              <w:pStyle w:val="Odsekzoznamu"/>
              <w:numPr>
                <w:ilvl w:val="0"/>
                <w:numId w:val="26"/>
              </w:numPr>
              <w:spacing w:after="0" w:line="240" w:lineRule="auto"/>
              <w:ind w:left="360"/>
            </w:pPr>
            <w:r>
              <w:t>manévrovací priestor Ø 1,5 m pri vstupe a krížení komunikácií, voľný priestor medzi pracovným stolom a nábytkom min. 1,0 m</w:t>
            </w:r>
          </w:p>
          <w:p w14:paraId="000000EE" w14:textId="2DBCD57E" w:rsidR="00883CF0" w:rsidRDefault="00883CF0" w:rsidP="00883CF0">
            <w:pPr>
              <w:pStyle w:val="Odsekzoznamu"/>
              <w:numPr>
                <w:ilvl w:val="0"/>
                <w:numId w:val="26"/>
              </w:numPr>
              <w:spacing w:after="0" w:line="240" w:lineRule="auto"/>
              <w:ind w:left="360"/>
            </w:pPr>
            <w:r>
              <w:t>pri vybavení pracovnou linkou alebo umývadlom riešenie s možnosťou zasunutia vozíka pod umývadlo či pult.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1544170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961FA01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1873595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A6DE35F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1779988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8FEE1CA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A155400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7616639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00000F3" w14:textId="649C11AD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862961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99E31E8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9694292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4ED39AC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6782406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BCA2B49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5EB8B60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20426285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D31CBDF" w14:textId="784EC574" w:rsidR="00883CF0" w:rsidRDefault="00883CF0" w:rsidP="00883CF0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20868271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0F1BB29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0313321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4A5F827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9218393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E2DA4FE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81F8048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273967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1B2AC27" w14:textId="6B894C74" w:rsidR="00883CF0" w:rsidRDefault="00883CF0" w:rsidP="00883CF0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</w:tr>
    </w:tbl>
    <w:p w14:paraId="2BE77B61" w14:textId="77777777" w:rsidR="00BD2BA0" w:rsidRDefault="00BD2BA0" w:rsidP="00EE49BF">
      <w:pPr>
        <w:spacing w:after="0" w:line="240" w:lineRule="auto"/>
      </w:pPr>
    </w:p>
    <w:p w14:paraId="1FB82F7A" w14:textId="27CAD8AF" w:rsidR="00FB23D6" w:rsidRPr="00173DE6" w:rsidRDefault="00FB23D6" w:rsidP="00EE49BF">
      <w:pPr>
        <w:spacing w:after="0" w:line="240" w:lineRule="auto"/>
        <w:rPr>
          <w:b/>
          <w:bCs/>
          <w:sz w:val="24"/>
          <w:szCs w:val="24"/>
        </w:rPr>
      </w:pPr>
      <w:r w:rsidRPr="00173DE6">
        <w:rPr>
          <w:b/>
          <w:bCs/>
          <w:sz w:val="24"/>
          <w:szCs w:val="24"/>
        </w:rPr>
        <w:t xml:space="preserve">Doplňujúce informácie: </w:t>
      </w:r>
    </w:p>
    <w:p w14:paraId="385744FD" w14:textId="5BD394BD" w:rsidR="006B1F56" w:rsidRDefault="00A36D48" w:rsidP="00EE49BF">
      <w:pPr>
        <w:spacing w:after="0" w:line="240" w:lineRule="auto"/>
      </w:pPr>
      <w:r w:rsidRPr="00A36D48">
        <w:t>(Uveďte vážne dôvody, prečo nie je niektorá požiadavka splnená zo strany prijímateľa)</w:t>
      </w:r>
    </w:p>
    <w:p w14:paraId="5EFDF704" w14:textId="77777777" w:rsidR="00A36D48" w:rsidRDefault="00A36D48" w:rsidP="00EE49BF">
      <w:pPr>
        <w:spacing w:after="0" w:line="240" w:lineRule="auto"/>
      </w:pPr>
    </w:p>
    <w:p w14:paraId="690E8BE6" w14:textId="77777777" w:rsidR="006B1F56" w:rsidRDefault="006B1F56" w:rsidP="00EE49BF">
      <w:pPr>
        <w:spacing w:after="0" w:line="240" w:lineRule="auto"/>
      </w:pPr>
    </w:p>
    <w:sectPr w:rsidR="006B1F56">
      <w:headerReference w:type="default" r:id="rId8"/>
      <w:pgSz w:w="11906" w:h="16838"/>
      <w:pgMar w:top="1417" w:right="862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E68220" w14:textId="77777777" w:rsidR="001D3280" w:rsidRDefault="001D3280" w:rsidP="003E0F3A">
      <w:pPr>
        <w:spacing w:after="0" w:line="240" w:lineRule="auto"/>
      </w:pPr>
      <w:r>
        <w:separator/>
      </w:r>
    </w:p>
  </w:endnote>
  <w:endnote w:type="continuationSeparator" w:id="0">
    <w:p w14:paraId="2C6B995A" w14:textId="77777777" w:rsidR="001D3280" w:rsidRDefault="001D3280" w:rsidP="003E0F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A5D8AF" w14:textId="77777777" w:rsidR="001D3280" w:rsidRDefault="001D3280" w:rsidP="003E0F3A">
      <w:pPr>
        <w:spacing w:after="0" w:line="240" w:lineRule="auto"/>
      </w:pPr>
      <w:r>
        <w:separator/>
      </w:r>
    </w:p>
  </w:footnote>
  <w:footnote w:type="continuationSeparator" w:id="0">
    <w:p w14:paraId="225A3209" w14:textId="77777777" w:rsidR="001D3280" w:rsidRDefault="001D3280" w:rsidP="003E0F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52FA8F" w14:textId="53348FF8" w:rsidR="00F97571" w:rsidRDefault="00991242" w:rsidP="00F97571">
    <w:pPr>
      <w:pStyle w:val="Hlavika"/>
    </w:pPr>
    <w:r>
      <w:rPr>
        <w:noProof/>
      </w:rPr>
      <w:drawing>
        <wp:anchor distT="0" distB="0" distL="114300" distR="114300" simplePos="0" relativeHeight="251662336" behindDoc="1" locked="0" layoutInCell="1" allowOverlap="1" wp14:anchorId="1D4C3550" wp14:editId="1AD906D4">
          <wp:simplePos x="0" y="0"/>
          <wp:positionH relativeFrom="column">
            <wp:posOffset>1833660</wp:posOffset>
          </wp:positionH>
          <wp:positionV relativeFrom="paragraph">
            <wp:posOffset>3810</wp:posOffset>
          </wp:positionV>
          <wp:extent cx="1021080" cy="440055"/>
          <wp:effectExtent l="0" t="0" r="7620" b="0"/>
          <wp:wrapTight wrapText="bothSides">
            <wp:wrapPolygon edited="0">
              <wp:start x="0" y="0"/>
              <wp:lineTo x="0" y="20571"/>
              <wp:lineTo x="21358" y="20571"/>
              <wp:lineTo x="21358" y="0"/>
              <wp:lineTo x="0" y="0"/>
            </wp:wrapPolygon>
          </wp:wrapTight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1080" cy="440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0" locked="0" layoutInCell="1" allowOverlap="1" wp14:anchorId="46B4D281" wp14:editId="4AD485B4">
          <wp:simplePos x="0" y="0"/>
          <wp:positionH relativeFrom="margin">
            <wp:posOffset>3512820</wp:posOffset>
          </wp:positionH>
          <wp:positionV relativeFrom="paragraph">
            <wp:posOffset>3175</wp:posOffset>
          </wp:positionV>
          <wp:extent cx="675861" cy="444197"/>
          <wp:effectExtent l="0" t="0" r="0" b="0"/>
          <wp:wrapNone/>
          <wp:docPr id="16" name="Obrázok 16" descr="cid:image003.png@01DA5D9F.9C663C6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3" descr="cid:image003.png@01DA5D9F.9C663C60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861" cy="4441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1" wp14:anchorId="6DB77CA9" wp14:editId="7FB81E07">
          <wp:simplePos x="0" y="0"/>
          <wp:positionH relativeFrom="margin">
            <wp:posOffset>4825034</wp:posOffset>
          </wp:positionH>
          <wp:positionV relativeFrom="paragraph">
            <wp:posOffset>-10160</wp:posOffset>
          </wp:positionV>
          <wp:extent cx="1280160" cy="450315"/>
          <wp:effectExtent l="0" t="0" r="0" b="6985"/>
          <wp:wrapNone/>
          <wp:docPr id="13" name="Obrázo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0160" cy="4503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6DA89BDC" wp14:editId="6FA74F8D">
          <wp:simplePos x="0" y="0"/>
          <wp:positionH relativeFrom="margin">
            <wp:posOffset>-272498</wp:posOffset>
          </wp:positionH>
          <wp:positionV relativeFrom="paragraph">
            <wp:posOffset>86360</wp:posOffset>
          </wp:positionV>
          <wp:extent cx="1549420" cy="357505"/>
          <wp:effectExtent l="0" t="0" r="0" b="4445"/>
          <wp:wrapNone/>
          <wp:docPr id="7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ázok 7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9420" cy="3575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C6301E3" w14:textId="77777777" w:rsidR="00F97571" w:rsidRPr="00496D41" w:rsidRDefault="00F97571" w:rsidP="00F9757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A4204"/>
    <w:multiLevelType w:val="hybridMultilevel"/>
    <w:tmpl w:val="9A1A5D0A"/>
    <w:lvl w:ilvl="0" w:tplc="38BC064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00CB2"/>
    <w:multiLevelType w:val="hybridMultilevel"/>
    <w:tmpl w:val="8954F156"/>
    <w:lvl w:ilvl="0" w:tplc="65F8793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85CE2"/>
    <w:multiLevelType w:val="hybridMultilevel"/>
    <w:tmpl w:val="284AEE5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92451"/>
    <w:multiLevelType w:val="hybridMultilevel"/>
    <w:tmpl w:val="C8061CF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E06DDF"/>
    <w:multiLevelType w:val="hybridMultilevel"/>
    <w:tmpl w:val="75A25C4A"/>
    <w:lvl w:ilvl="0" w:tplc="AE56BFB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387B03"/>
    <w:multiLevelType w:val="hybridMultilevel"/>
    <w:tmpl w:val="AD24DB76"/>
    <w:lvl w:ilvl="0" w:tplc="5BE6DA0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BB17D3"/>
    <w:multiLevelType w:val="hybridMultilevel"/>
    <w:tmpl w:val="7090D7E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5054D8"/>
    <w:multiLevelType w:val="hybridMultilevel"/>
    <w:tmpl w:val="644C4F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91B99"/>
    <w:multiLevelType w:val="hybridMultilevel"/>
    <w:tmpl w:val="E61E8D76"/>
    <w:lvl w:ilvl="0" w:tplc="FFBA2D5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E92F3B"/>
    <w:multiLevelType w:val="hybridMultilevel"/>
    <w:tmpl w:val="D318B914"/>
    <w:lvl w:ilvl="0" w:tplc="69DEC4C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BF3B3E"/>
    <w:multiLevelType w:val="hybridMultilevel"/>
    <w:tmpl w:val="24BCB066"/>
    <w:lvl w:ilvl="0" w:tplc="C6E0034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300985"/>
    <w:multiLevelType w:val="hybridMultilevel"/>
    <w:tmpl w:val="05F4B4FA"/>
    <w:lvl w:ilvl="0" w:tplc="224E973A">
      <w:numFmt w:val="bullet"/>
      <w:lvlText w:val="-"/>
      <w:lvlJc w:val="left"/>
      <w:pPr>
        <w:ind w:left="465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2" w15:restartNumberingAfterBreak="0">
    <w:nsid w:val="2D485AA7"/>
    <w:multiLevelType w:val="hybridMultilevel"/>
    <w:tmpl w:val="FC62BEBA"/>
    <w:lvl w:ilvl="0" w:tplc="304E8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F977DE"/>
    <w:multiLevelType w:val="hybridMultilevel"/>
    <w:tmpl w:val="C3AC41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63711E"/>
    <w:multiLevelType w:val="hybridMultilevel"/>
    <w:tmpl w:val="A2CCE302"/>
    <w:lvl w:ilvl="0" w:tplc="5B924EA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7F25B1"/>
    <w:multiLevelType w:val="hybridMultilevel"/>
    <w:tmpl w:val="6F4C1F2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E32870"/>
    <w:multiLevelType w:val="hybridMultilevel"/>
    <w:tmpl w:val="27C873F8"/>
    <w:lvl w:ilvl="0" w:tplc="0CF6B82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ED3EA2"/>
    <w:multiLevelType w:val="hybridMultilevel"/>
    <w:tmpl w:val="11B6E2B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B16725"/>
    <w:multiLevelType w:val="hybridMultilevel"/>
    <w:tmpl w:val="399A3B96"/>
    <w:lvl w:ilvl="0" w:tplc="2ED64AF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D06BB5"/>
    <w:multiLevelType w:val="hybridMultilevel"/>
    <w:tmpl w:val="4582081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DB68AB"/>
    <w:multiLevelType w:val="hybridMultilevel"/>
    <w:tmpl w:val="7266462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270D8F"/>
    <w:multiLevelType w:val="hybridMultilevel"/>
    <w:tmpl w:val="13AE45DC"/>
    <w:lvl w:ilvl="0" w:tplc="10AE549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01429B"/>
    <w:multiLevelType w:val="hybridMultilevel"/>
    <w:tmpl w:val="0838903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0648E2"/>
    <w:multiLevelType w:val="hybridMultilevel"/>
    <w:tmpl w:val="8744B8B8"/>
    <w:lvl w:ilvl="0" w:tplc="EF6206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E008D1"/>
    <w:multiLevelType w:val="hybridMultilevel"/>
    <w:tmpl w:val="DC42736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12080000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233BC"/>
    <w:multiLevelType w:val="hybridMultilevel"/>
    <w:tmpl w:val="F1F60172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4374DD7"/>
    <w:multiLevelType w:val="hybridMultilevel"/>
    <w:tmpl w:val="2392E3DC"/>
    <w:lvl w:ilvl="0" w:tplc="88A0E90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EE104C"/>
    <w:multiLevelType w:val="hybridMultilevel"/>
    <w:tmpl w:val="E92854B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9A5C90"/>
    <w:multiLevelType w:val="multilevel"/>
    <w:tmpl w:val="A780436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6D04784A"/>
    <w:multiLevelType w:val="hybridMultilevel"/>
    <w:tmpl w:val="FBEC3ED8"/>
    <w:lvl w:ilvl="0" w:tplc="AE30172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A15961"/>
    <w:multiLevelType w:val="hybridMultilevel"/>
    <w:tmpl w:val="2E04AE8E"/>
    <w:lvl w:ilvl="0" w:tplc="7374830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4F457E"/>
    <w:multiLevelType w:val="hybridMultilevel"/>
    <w:tmpl w:val="7D78052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AC50CD"/>
    <w:multiLevelType w:val="hybridMultilevel"/>
    <w:tmpl w:val="42D2CF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8"/>
  </w:num>
  <w:num w:numId="3">
    <w:abstractNumId w:val="26"/>
  </w:num>
  <w:num w:numId="4">
    <w:abstractNumId w:val="13"/>
  </w:num>
  <w:num w:numId="5">
    <w:abstractNumId w:val="3"/>
  </w:num>
  <w:num w:numId="6">
    <w:abstractNumId w:val="10"/>
  </w:num>
  <w:num w:numId="7">
    <w:abstractNumId w:val="20"/>
  </w:num>
  <w:num w:numId="8">
    <w:abstractNumId w:val="9"/>
  </w:num>
  <w:num w:numId="9">
    <w:abstractNumId w:val="22"/>
  </w:num>
  <w:num w:numId="10">
    <w:abstractNumId w:val="30"/>
  </w:num>
  <w:num w:numId="11">
    <w:abstractNumId w:val="24"/>
  </w:num>
  <w:num w:numId="12">
    <w:abstractNumId w:val="27"/>
  </w:num>
  <w:num w:numId="13">
    <w:abstractNumId w:val="4"/>
  </w:num>
  <w:num w:numId="14">
    <w:abstractNumId w:val="6"/>
  </w:num>
  <w:num w:numId="15">
    <w:abstractNumId w:val="23"/>
  </w:num>
  <w:num w:numId="16">
    <w:abstractNumId w:val="32"/>
  </w:num>
  <w:num w:numId="17">
    <w:abstractNumId w:val="14"/>
  </w:num>
  <w:num w:numId="18">
    <w:abstractNumId w:val="15"/>
  </w:num>
  <w:num w:numId="19">
    <w:abstractNumId w:val="16"/>
  </w:num>
  <w:num w:numId="20">
    <w:abstractNumId w:val="25"/>
  </w:num>
  <w:num w:numId="21">
    <w:abstractNumId w:val="1"/>
  </w:num>
  <w:num w:numId="22">
    <w:abstractNumId w:val="2"/>
  </w:num>
  <w:num w:numId="23">
    <w:abstractNumId w:val="18"/>
  </w:num>
  <w:num w:numId="24">
    <w:abstractNumId w:val="17"/>
  </w:num>
  <w:num w:numId="25">
    <w:abstractNumId w:val="29"/>
  </w:num>
  <w:num w:numId="26">
    <w:abstractNumId w:val="31"/>
  </w:num>
  <w:num w:numId="27">
    <w:abstractNumId w:val="5"/>
  </w:num>
  <w:num w:numId="28">
    <w:abstractNumId w:val="7"/>
  </w:num>
  <w:num w:numId="29">
    <w:abstractNumId w:val="12"/>
  </w:num>
  <w:num w:numId="30">
    <w:abstractNumId w:val="11"/>
  </w:num>
  <w:num w:numId="31">
    <w:abstractNumId w:val="19"/>
  </w:num>
  <w:num w:numId="32">
    <w:abstractNumId w:val="0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4A5"/>
    <w:rsid w:val="00017B6D"/>
    <w:rsid w:val="00032863"/>
    <w:rsid w:val="00066BE7"/>
    <w:rsid w:val="00072E87"/>
    <w:rsid w:val="000751F0"/>
    <w:rsid w:val="000D4EAD"/>
    <w:rsid w:val="000F4B7A"/>
    <w:rsid w:val="000F4D8E"/>
    <w:rsid w:val="0010324C"/>
    <w:rsid w:val="00115FA1"/>
    <w:rsid w:val="001313EB"/>
    <w:rsid w:val="00165B17"/>
    <w:rsid w:val="00173DE6"/>
    <w:rsid w:val="00183125"/>
    <w:rsid w:val="00186F21"/>
    <w:rsid w:val="001A2862"/>
    <w:rsid w:val="001A556F"/>
    <w:rsid w:val="001C40E1"/>
    <w:rsid w:val="001D3280"/>
    <w:rsid w:val="001D4457"/>
    <w:rsid w:val="001F31E5"/>
    <w:rsid w:val="001F38A6"/>
    <w:rsid w:val="001F4E39"/>
    <w:rsid w:val="00201578"/>
    <w:rsid w:val="002266C6"/>
    <w:rsid w:val="0025568E"/>
    <w:rsid w:val="00275C10"/>
    <w:rsid w:val="00281C03"/>
    <w:rsid w:val="002D5731"/>
    <w:rsid w:val="002F1B1C"/>
    <w:rsid w:val="00326750"/>
    <w:rsid w:val="00336789"/>
    <w:rsid w:val="00343EEE"/>
    <w:rsid w:val="003657D0"/>
    <w:rsid w:val="00394C67"/>
    <w:rsid w:val="003A1D28"/>
    <w:rsid w:val="003A304A"/>
    <w:rsid w:val="003A3A3A"/>
    <w:rsid w:val="003A3EF9"/>
    <w:rsid w:val="003A604D"/>
    <w:rsid w:val="003E0F3A"/>
    <w:rsid w:val="003F44BB"/>
    <w:rsid w:val="003F62AA"/>
    <w:rsid w:val="00426422"/>
    <w:rsid w:val="00434E6A"/>
    <w:rsid w:val="00460AEC"/>
    <w:rsid w:val="00461A78"/>
    <w:rsid w:val="00487C81"/>
    <w:rsid w:val="004D64C8"/>
    <w:rsid w:val="004F5698"/>
    <w:rsid w:val="004F591B"/>
    <w:rsid w:val="004F708B"/>
    <w:rsid w:val="0051407C"/>
    <w:rsid w:val="00570FBA"/>
    <w:rsid w:val="00595775"/>
    <w:rsid w:val="005962FA"/>
    <w:rsid w:val="005B3D25"/>
    <w:rsid w:val="005C15B1"/>
    <w:rsid w:val="005C46C0"/>
    <w:rsid w:val="006030F3"/>
    <w:rsid w:val="00633C01"/>
    <w:rsid w:val="0068322D"/>
    <w:rsid w:val="00690A2E"/>
    <w:rsid w:val="006B085E"/>
    <w:rsid w:val="006B1F56"/>
    <w:rsid w:val="006D2DF2"/>
    <w:rsid w:val="007D3589"/>
    <w:rsid w:val="007E5A14"/>
    <w:rsid w:val="007E74C1"/>
    <w:rsid w:val="008118B7"/>
    <w:rsid w:val="00820370"/>
    <w:rsid w:val="00830C7A"/>
    <w:rsid w:val="00832AD4"/>
    <w:rsid w:val="00874070"/>
    <w:rsid w:val="00883CF0"/>
    <w:rsid w:val="00887291"/>
    <w:rsid w:val="008943E2"/>
    <w:rsid w:val="008C195A"/>
    <w:rsid w:val="00963945"/>
    <w:rsid w:val="00991242"/>
    <w:rsid w:val="00996E91"/>
    <w:rsid w:val="009E3565"/>
    <w:rsid w:val="00A36D48"/>
    <w:rsid w:val="00A76D2D"/>
    <w:rsid w:val="00AA16F6"/>
    <w:rsid w:val="00AD489C"/>
    <w:rsid w:val="00AD6CCA"/>
    <w:rsid w:val="00B11CF6"/>
    <w:rsid w:val="00B415B2"/>
    <w:rsid w:val="00B524B5"/>
    <w:rsid w:val="00B90E12"/>
    <w:rsid w:val="00BB5A4A"/>
    <w:rsid w:val="00BC2335"/>
    <w:rsid w:val="00BC5ADC"/>
    <w:rsid w:val="00BD2BA0"/>
    <w:rsid w:val="00BF0789"/>
    <w:rsid w:val="00C707D7"/>
    <w:rsid w:val="00C7668E"/>
    <w:rsid w:val="00C83406"/>
    <w:rsid w:val="00C86085"/>
    <w:rsid w:val="00CA3FBD"/>
    <w:rsid w:val="00CB1401"/>
    <w:rsid w:val="00CC1834"/>
    <w:rsid w:val="00D031A1"/>
    <w:rsid w:val="00D25EF5"/>
    <w:rsid w:val="00D268D2"/>
    <w:rsid w:val="00D27E94"/>
    <w:rsid w:val="00D611F6"/>
    <w:rsid w:val="00D664EB"/>
    <w:rsid w:val="00D82398"/>
    <w:rsid w:val="00D834FE"/>
    <w:rsid w:val="00DB26B1"/>
    <w:rsid w:val="00DB75E7"/>
    <w:rsid w:val="00DD46B2"/>
    <w:rsid w:val="00DD764A"/>
    <w:rsid w:val="00E44CC7"/>
    <w:rsid w:val="00E6049F"/>
    <w:rsid w:val="00E70B56"/>
    <w:rsid w:val="00EA4ED2"/>
    <w:rsid w:val="00ED24A5"/>
    <w:rsid w:val="00ED741A"/>
    <w:rsid w:val="00EE49BF"/>
    <w:rsid w:val="00F50776"/>
    <w:rsid w:val="00F552B0"/>
    <w:rsid w:val="00F60E00"/>
    <w:rsid w:val="00F6151E"/>
    <w:rsid w:val="00F94E45"/>
    <w:rsid w:val="00F97571"/>
    <w:rsid w:val="00FA2C52"/>
    <w:rsid w:val="00FB23D6"/>
    <w:rsid w:val="00FB3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B0EEE"/>
  <w15:docId w15:val="{F640A73B-7B38-40A0-9F23-35014A534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y"/>
    <w:next w:val="Norm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y"/>
    <w:next w:val="Norm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y"/>
    <w:next w:val="Norm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y"/>
    <w:next w:val="Norm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y"/>
    <w:next w:val="Norm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next w:val="Norm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ekzoznamu">
    <w:name w:val="List Paragraph"/>
    <w:basedOn w:val="Normlny"/>
    <w:uiPriority w:val="34"/>
    <w:qFormat/>
    <w:rsid w:val="0047432C"/>
    <w:pPr>
      <w:ind w:left="720"/>
      <w:contextualSpacing/>
    </w:pPr>
  </w:style>
  <w:style w:type="table" w:styleId="Mriekatabuky">
    <w:name w:val="Table Grid"/>
    <w:basedOn w:val="Normlnatabuka"/>
    <w:uiPriority w:val="39"/>
    <w:rsid w:val="00474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F6720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F6720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AF6720"/>
    <w:rPr>
      <w:vertAlign w:val="superscript"/>
    </w:rPr>
  </w:style>
  <w:style w:type="paragraph" w:styleId="Podtitul">
    <w:name w:val="Subtitle"/>
    <w:basedOn w:val="Normlny"/>
    <w:next w:val="Norm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xtkomentra">
    <w:name w:val="annotation text"/>
    <w:basedOn w:val="Normlny"/>
    <w:link w:val="Textkomentra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Pr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943E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943E2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3E0F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E0F3A"/>
  </w:style>
  <w:style w:type="paragraph" w:styleId="Pta">
    <w:name w:val="footer"/>
    <w:basedOn w:val="Normlny"/>
    <w:link w:val="PtaChar"/>
    <w:uiPriority w:val="99"/>
    <w:unhideWhenUsed/>
    <w:rsid w:val="003E0F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E0F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+GzR6AcncMb2lNQy08szsW8k8yg==">AMUW2mU9q+fbu6Y4ML3K7k3sY24qt/MEb3ehUZKn1xaH2EUQx93C9f6DAMZSnRXaE71U/3HP80NgWa/VbNvKJ1gu3ljwhe0jg3ME4Meu/YCO+2F68NUVEceEowVe258QtY/BsHoDEbsU0VJtc7VWm1cJBrafwtc59IuYet+AEaZmy0NXfVbup3zqNrRKT0ksU/VLAV+N6HEepeSlTpJXN2gAjkX/DevoDbrjFTJSwPsCvs7bpgbnPGeO6oOB0XcXKMLOH+zYkjqnnXTEyqYqVnytQUyJ+TDGxh8fSo9NiNfg4PBK2VJkCOo5clalIbYArbhD3H8/vUL3TRwLVTAzVZREl2CVtEaKiUiGzBb9OuXBuRAhl64D5fKmZ3z/hbR5dVligDZVAnC+9XEazQGC8aYBXFO3khN8jwaSAd7Hnp4EWPaRma2n6Q7s4DeZmp3fBJCDRuK9YG0k7iomTkOLt2Y0e13ELeKrhIgyh3hjfvtifqVyeL9xegpRAdgNx8tsKF4imIl7pjLbRofimy/4r/j1XeVhFfy9nHncrrUB2KgC0zihbHQ2VKXaFfICEPIXFcoJ4TXsaSV1BdJypsrt+H6xgPWJ8zcWEwpD3hPP+uUGPOrrMIlSRW482BELbQzEbLT3sQlIX1h8zq+39m8cQ0+shhEhfe/anHyy+m7sHY+Q4H6/8YoSOAHyM9Ddd2rN5bSlxsaLfKw1bLYpdSBkYYugTr85D6HLFFouJqQSVlHqyMYr3FyI/SQkhTtHfp2FSXAO2B7RC+Pg0FWNR+ZWrL2uiw85FOlM9zX27sPKVAW1tPyH9EoEbkc05LAir3MlDJ8e/KuixKR4CKUAt3uqGTOze8Jw0zQ9NlqCjZFcShFzYQrxBmT+cP6uGVhq4RI9/3vkTEiw9DFH9r4XgplGRdpLAUVKuRE5FS4AZVpU9JpwfyH9zwz16OX99TldnX+rl3UatAEoWLe/pDc0Zg1tTU/VdAZeruq0YQYalB5THp1M+KlLTNiXUf2cHobe6tckL2mNlyGjjqRjLXE1/f3TvZU3BmeT1OHEcgmKLnGPII379ZrGZ08GOb+TrKtsySegEQyxsacBLBwDwLqMR6BRLKll+dMSoXY8ZU2akvF6R8togSRrdRsfvqBrzmej6KyjEoyCbVFd+0YsQ+swaYKyqCQLHus1w6Sj5CsMa21Jm+W6628ofpItxDuv9a6UNKlMLypMRcjJp6OLq3Lyt0ZbFiNcNQaKRjeVf8sHnI+KF4crRrfz/Y2u6zTd4t6DdE84NX8AERuryloywZwzMeVX7XxxqyfspMyCOHYrBWwrFjrFJduo9DJ4QJM+6JHvcaVfcD0s+6ufXWjd8L1Zw6+bkqkquXNpgLbgx8FH4x9UiO4dBzS/SEp9NPPlh/kSiSEZTzQx079By0gllfc3vbm2THQxgRgCQACksfrFOg1Spf+PdkuIW/HpnamK1CzO4KeNrgBl4eWrJ2A13UsJh3MNuRqMWeKcCY6b0ZmA8szmV+XeBkHs/fB0AE86p1jat/h2oNWPQQJ4d5LF/QMVYr/lVgkQPdmjkZUsgELlmiz1dOs/fDSNVNKiY4eYCo8nmbAEIOJrcCmQ1zI3CEQ6hFg67atFcQjdGqkWopBNvCfFHCWrrr4lRIiNr6S9V5Rpa+UWAeRdVq679Y5jt6OIywqhpc+tQqY6Dfvm2igWPR5Ih3u7GOW6y8CcbPgTT4VyxFF7SKFFciXO0SGDIMseH64V7bqCZfNxlkIP+rMDsWeR3kPkkTxFEdjEJCRmVHUAD0xaZ3y6PnRwdL9U5KAmyNC+XbGKGFPj9NXXGPiyAiWyZIoft1j8hl81DLZIvAzPHje1BVxIKxYIw2JHUTN7isstRejcPZMcTfz1Nz6RteaiMOoPRVD4YxuOsXA3V9AhrbSbV3aQNR8c+XIYETATQd1zPdT/WOKTnEP2BeWyqSVCz3DCdAHcCXZPm6e3ZddPtJtsJ1zKMCGLVeejG0fYEYqAeMY3DZvCEu3MI6G61Tf7yN4G5SVdASTM3HxRSnU6Lf+Pir2h8fuednjeQVj4Z8nhJWYvQGXuxUcFC1x9sGJXzMKUkdt3LDXaLIvSEHlPay7mp0kUhAeEK+9FNY/gF5zBiFOW+fU7mfqH5p7elBI2WTENVSWlcXIRWPv/ydvU6Y8iksz4i04wrEftzwNpeddM3Yg06fHk/JBnKvBOpBUmA1vduMhOpcIxScegEMEkuEgbKpLsqlU3h5WfLE/3vpP8sarZXa/7h7HCOd84kSYSzOuHh3NjdEqlOVjatwJQzT8noArksVE51NsvSXXZMryNiJqnNsbdtIihPtORHSBDNhxUOhUd7UYQoEDXOKE/53aae7cAHgSslaW7TpkbqmRml4Iz96716THip7UdQow1DVugF1qFF1lj3+s2QOLArFHvBtVzIhXKcEBA+a+MvRrOWEWPqPdsghjyuKPhwV9Mpbjp3x5vFZJJXWbH80rZ36M3Y998UUTXXPEsARaZiqF/QT0Upc2sEYmHccxeKsVbaIbBkxxfIQXole03MDw16kGKhjif/OIUpSECBzj2ooHCf65e3SkqZ0vSLmSV984zL/JDMHdxN+Q6iMTa2A5Aod8CU62zQMGf3/cicCJLhr5qlJS2DRsmIAA+UM5wjs7Se09ieDwcJvsxTaKj8yW3MeoOaX4nN/4RuktyDoM9T0TDBzKH8jIezEZC7xrAu+V8VBMdemsC0yXVdEiSNJ5ti4/4LMGfB/aARFvEnVyA7nysOrVt1MqXXvwJowNW/C3fAb6H6NCz+dQC9NRCMrDfSqjINymcvQKaBOx1Q3XylJOAjlskMSUX5kXrWdaj2H7Wvw95Lol7LoLA5jf7f7M0ooRLBapQ6j/6PqJEvbQWAPc9hQOPCN07tlyyZcYEV9e8yg6v/oeupoU1QZgEEVhHrWgONmQSxnTJ4NYhykksnjfyPnYD0YMizg+vlRp135poCDx3SfwpUzXV16T7NoOoQkEND2Cg0oYs3H3JnaA6iy0fQYHUVEa6DPooF7blBeIGoF+xesHMHOrSmbMGd0/m5psEhfeTJ6F7Ln8jxfC1u7LVRhoM3XMGdo9F0HnwD6E+Vtppjjqt3rrZojVQS7/bn14V6fW+uaX9Yp/HaTBWVkogmIVbeCs1TLclDaTRkl0DyS327oKEohvezvUbhjTEKvk0Br6N27flxyaMHzceJzuXKyDg8o0eMOmF0R/PPVjaMgIer/fW9xhzCS4X+w4nFnC0ysHrBgTwEHOJadcU6MCrR9DJDURxdQ0F+SymkU/xh2IHCXAB98BpFyxHBUU7Xu7N4ObSxgizXWmeoeYZ/Ceys96twXXVBfyYl/wZhHVk23lkrhDjkDGIi1LYTB8CPTFKT42N+GcpD/5cSf5bbOkZrJlqHY/JGeSyPb0IbBXqCuqt8pRmyfa0DnwHMt6iDuvV2Hzzx8Spurt00wHiSDyvVamDMbsjET43H6akzoO9k6adIGvSduoeXYLsI3AaGM28+19ArPX4d+1I/3flzL7c9nTT8eyEbP1FxxjBnR2/LDbOsIUNkEjsMYSxR9AgCiwiYtoeFCQKnSfEsJcwUF7QrRhHjSwsYmL9m8bFz+Fb2nXY0QXbvg3553uzRWym9bXLYyIdxAGeJjbCXStCrUdXM4XiLJ79w/MwBZM/aykwl569MVF2xGsKC3vfr9zXyos56UkvEdhffaxmp1vPumIHdWZyUYl/HvCSs64NOCN3YoTg/3Gm1z4qsN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1346</Words>
  <Characters>7677</Characters>
  <Application>Microsoft Office Word</Application>
  <DocSecurity>0</DocSecurity>
  <Lines>63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 Rollova</dc:creator>
  <cp:lastModifiedBy>Mitrík Vladimír</cp:lastModifiedBy>
  <cp:revision>11</cp:revision>
  <dcterms:created xsi:type="dcterms:W3CDTF">2023-10-31T08:25:00Z</dcterms:created>
  <dcterms:modified xsi:type="dcterms:W3CDTF">2024-10-03T14:17:00Z</dcterms:modified>
</cp:coreProperties>
</file>